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6753" w:rsidRPr="006D2B72" w:rsidRDefault="00E14FBC" w:rsidP="00E2007E">
      <w:pPr>
        <w:spacing w:line="360" w:lineRule="auto"/>
        <w:jc w:val="left"/>
        <w:rPr>
          <w:rFonts w:ascii="宋体" w:eastAsia="宋体" w:hAnsi="宋体"/>
          <w:b/>
          <w:sz w:val="44"/>
          <w:szCs w:val="44"/>
        </w:rPr>
      </w:pPr>
      <w:bookmarkStart w:id="0" w:name="_Hlk167714093"/>
      <w:r w:rsidRPr="006D2B72">
        <w:rPr>
          <w:rFonts w:ascii="宋体" w:eastAsia="宋体" w:hAnsi="宋体" w:hint="eastAsia"/>
          <w:b/>
          <w:sz w:val="44"/>
          <w:szCs w:val="44"/>
        </w:rPr>
        <w:t>取现</w:t>
      </w:r>
    </w:p>
    <w:p w:rsidR="00636753" w:rsidRPr="006D2B72" w:rsidRDefault="00E2007E" w:rsidP="00E2007E">
      <w:pPr>
        <w:spacing w:line="360" w:lineRule="auto"/>
        <w:rPr>
          <w:rFonts w:ascii="宋体" w:eastAsia="宋体" w:hAnsi="宋体"/>
          <w:b/>
          <w:sz w:val="32"/>
          <w:szCs w:val="32"/>
        </w:rPr>
      </w:pPr>
      <w:r w:rsidRPr="006D2B72">
        <w:rPr>
          <w:rFonts w:ascii="宋体" w:eastAsia="宋体" w:hAnsi="宋体" w:hint="eastAsia"/>
          <w:b/>
          <w:sz w:val="32"/>
          <w:szCs w:val="32"/>
        </w:rPr>
        <w:t>一、准备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客户在汇付开通账户</w:t>
      </w:r>
    </w:p>
    <w:p w:rsidR="00E2007E" w:rsidRPr="006D2B72" w:rsidRDefault="00E2007E" w:rsidP="00E2007E">
      <w:pPr>
        <w:spacing w:line="360" w:lineRule="auto"/>
        <w:rPr>
          <w:rFonts w:ascii="宋体" w:eastAsia="宋体" w:hAnsi="宋体"/>
          <w:b/>
          <w:sz w:val="32"/>
          <w:szCs w:val="32"/>
        </w:rPr>
      </w:pPr>
      <w:r w:rsidRPr="006D2B72">
        <w:rPr>
          <w:rFonts w:ascii="宋体" w:eastAsia="宋体" w:hAnsi="宋体" w:hint="eastAsia"/>
          <w:b/>
          <w:sz w:val="32"/>
          <w:szCs w:val="32"/>
        </w:rPr>
        <w:t>二、</w:t>
      </w:r>
      <w:r w:rsidR="006A5DA4" w:rsidRPr="006D2B72">
        <w:rPr>
          <w:rFonts w:ascii="宋体" w:eastAsia="宋体" w:hAnsi="宋体" w:hint="eastAsia"/>
          <w:b/>
          <w:sz w:val="32"/>
          <w:szCs w:val="32"/>
        </w:rPr>
        <w:t>配置</w:t>
      </w:r>
    </w:p>
    <w:p w:rsidR="00636753" w:rsidRPr="006D2B72" w:rsidRDefault="00E14FBC" w:rsidP="00E2007E">
      <w:pPr>
        <w:spacing w:line="360" w:lineRule="auto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1.控台配置取现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渠道商端需要开通取现相关权限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商户准入取现配置：服务商控台-【商户管理】-【商户入驻】-【新增】-【业务信息】-【增值服务】-【取现配置】</w:t>
      </w:r>
    </w:p>
    <w:p w:rsidR="00636753" w:rsidRPr="006D2B72" w:rsidRDefault="00E14FBC" w:rsidP="00E2007E">
      <w:pPr>
        <w:spacing w:line="360" w:lineRule="auto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2.接口准备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/>
          <w:sz w:val="24"/>
        </w:rPr>
        <w:t>1.获取对接的基础参数：登录商户控台后，在开发设置-开发者信息中，获取系统号、商户号、产品号；</w:t>
      </w:r>
    </w:p>
    <w:p w:rsidR="00636753" w:rsidRPr="006D2B72" w:rsidRDefault="00E14FBC" w:rsidP="006D2B72">
      <w:pPr>
        <w:spacing w:line="360" w:lineRule="auto"/>
        <w:ind w:firstLine="420"/>
        <w:jc w:val="left"/>
        <w:rPr>
          <w:rFonts w:ascii="宋体" w:eastAsia="宋体" w:hAnsi="宋体"/>
          <w:sz w:val="24"/>
        </w:rPr>
      </w:pPr>
      <w:r w:rsidRPr="006D2B72">
        <w:rPr>
          <w:rFonts w:ascii="宋体" w:eastAsia="宋体" w:hAnsi="宋体"/>
          <w:sz w:val="24"/>
        </w:rPr>
        <w:t>2.获取公私钥方式</w:t>
      </w:r>
      <w:r w:rsidRPr="006D2B72">
        <w:rPr>
          <w:rFonts w:ascii="宋体" w:eastAsia="宋体" w:hAnsi="宋体" w:hint="eastAsia"/>
          <w:sz w:val="24"/>
        </w:rPr>
        <w:t>：</w:t>
      </w:r>
      <w:hyperlink r:id="rId5" w:anchor="/guide_gsycshq" w:history="1">
        <w:r w:rsidRPr="006D2B72">
          <w:rPr>
            <w:rStyle w:val="a8"/>
            <w:rFonts w:ascii="宋体" w:eastAsia="宋体" w:hAnsi="宋体"/>
            <w:sz w:val="24"/>
          </w:rPr>
          <w:t>https://paas.huifu.com/partners/jiekouguifan - /guide_gsycshq</w:t>
        </w:r>
      </w:hyperlink>
      <w:r w:rsidRPr="006D2B72">
        <w:rPr>
          <w:rFonts w:ascii="宋体" w:eastAsia="宋体" w:hAnsi="宋体"/>
          <w:sz w:val="24"/>
        </w:rPr>
        <w:t xml:space="preserve"> </w:t>
      </w:r>
    </w:p>
    <w:p w:rsidR="00636753" w:rsidRPr="006D2B72" w:rsidRDefault="00E14FBC" w:rsidP="006D2B72">
      <w:pPr>
        <w:spacing w:line="360" w:lineRule="auto"/>
        <w:ind w:firstLine="420"/>
        <w:jc w:val="left"/>
        <w:rPr>
          <w:rFonts w:ascii="宋体" w:eastAsia="宋体" w:hAnsi="宋体"/>
          <w:sz w:val="24"/>
        </w:rPr>
      </w:pPr>
      <w:r w:rsidRPr="006D2B72">
        <w:rPr>
          <w:rFonts w:ascii="宋体" w:eastAsia="宋体" w:hAnsi="宋体"/>
          <w:sz w:val="24"/>
        </w:rPr>
        <w:t>3.当前斗拱提供Server端的SDK</w:t>
      </w:r>
      <w:r w:rsidRPr="006D2B72">
        <w:rPr>
          <w:rFonts w:ascii="宋体" w:eastAsia="宋体" w:hAnsi="宋体" w:hint="eastAsia"/>
          <w:sz w:val="24"/>
        </w:rPr>
        <w:t>：</w:t>
      </w:r>
      <w:hyperlink r:id="rId6" w:anchor="/SDK_js" w:history="1">
        <w:r w:rsidRPr="006D2B72">
          <w:rPr>
            <w:rStyle w:val="a8"/>
            <w:rFonts w:ascii="宋体" w:eastAsia="宋体" w:hAnsi="宋体"/>
            <w:sz w:val="24"/>
          </w:rPr>
          <w:t>https://paas.huifu.com/partners/devtools - /SDK_js</w:t>
        </w:r>
      </w:hyperlink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/>
          <w:sz w:val="24"/>
        </w:rPr>
        <w:t>4.调用汇付接口，均采取POST形式提交，数据格式统一为JSON格式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/>
          <w:sz w:val="24"/>
        </w:rPr>
        <w:t>取现业务类型：支持D0、D1和T1部分及全部勾选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/>
          <w:sz w:val="24"/>
        </w:rPr>
        <w:t>开通时配置取现手续费只支持统一选择内扣或外扣，变更时，支持单个取现类型分别设置内扣或外扣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/>
          <w:sz w:val="24"/>
        </w:rPr>
        <w:t>取现手续费=手续费固定金额+取现费率%*取现金额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DM取现不包含当天的交易资金</w:t>
      </w:r>
    </w:p>
    <w:p w:rsidR="00636753" w:rsidRPr="006D2B72" w:rsidRDefault="006A5DA4" w:rsidP="00E2007E">
      <w:pPr>
        <w:spacing w:line="360" w:lineRule="auto"/>
        <w:rPr>
          <w:rFonts w:ascii="宋体" w:eastAsia="宋体" w:hAnsi="宋体"/>
          <w:b/>
          <w:sz w:val="32"/>
          <w:szCs w:val="32"/>
        </w:rPr>
      </w:pPr>
      <w:r w:rsidRPr="006D2B72">
        <w:rPr>
          <w:rFonts w:ascii="宋体" w:eastAsia="宋体" w:hAnsi="宋体" w:hint="eastAsia"/>
          <w:b/>
          <w:sz w:val="32"/>
          <w:szCs w:val="32"/>
        </w:rPr>
        <w:t>三、流程</w:t>
      </w:r>
    </w:p>
    <w:p w:rsidR="00636753" w:rsidRPr="006D2B72" w:rsidRDefault="006A5DA4" w:rsidP="00E2007E">
      <w:pPr>
        <w:spacing w:line="360" w:lineRule="auto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1</w:t>
      </w:r>
      <w:r w:rsidRPr="006D2B72">
        <w:rPr>
          <w:rFonts w:ascii="宋体" w:eastAsia="宋体" w:hAnsi="宋体"/>
          <w:sz w:val="24"/>
        </w:rPr>
        <w:t>.</w:t>
      </w:r>
      <w:r w:rsidR="00E14FBC" w:rsidRPr="006D2B72">
        <w:rPr>
          <w:rFonts w:ascii="宋体" w:eastAsia="宋体" w:hAnsi="宋体" w:hint="eastAsia"/>
          <w:sz w:val="24"/>
        </w:rPr>
        <w:t>商户取现</w:t>
      </w:r>
      <w:r w:rsidRPr="006D2B72">
        <w:rPr>
          <w:rFonts w:ascii="宋体" w:eastAsia="宋体" w:hAnsi="宋体" w:hint="eastAsia"/>
          <w:sz w:val="24"/>
        </w:rPr>
        <w:t>：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/>
          <w:sz w:val="24"/>
        </w:rPr>
        <w:t>步骤一：</w:t>
      </w:r>
      <w:r w:rsidRPr="006D2B72">
        <w:rPr>
          <w:rFonts w:ascii="宋体" w:eastAsia="宋体" w:hAnsi="宋体" w:hint="eastAsia"/>
          <w:sz w:val="24"/>
        </w:rPr>
        <w:t>商户在进件时配置取现结算卡和取现信息规则，card_info和cash_config参数。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/>
          <w:sz w:val="24"/>
        </w:rPr>
        <w:t>card_info卡信息对私结算会验证【银行卡户名】【银行卡号】【持卡人证件号码】，请正确上送参数值。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/>
          <w:sz w:val="24"/>
        </w:rPr>
        <w:t>card_info卡信息结算类型是对私法人结算时，持卡人姓名必须与法人姓名</w:t>
      </w:r>
      <w:r w:rsidRPr="006D2B72">
        <w:rPr>
          <w:rFonts w:ascii="宋体" w:eastAsia="宋体" w:hAnsi="宋体"/>
          <w:sz w:val="24"/>
        </w:rPr>
        <w:lastRenderedPageBreak/>
        <w:t>相同。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/>
          <w:sz w:val="24"/>
        </w:rPr>
        <w:t>步骤二：业务开通申请查询，涉及有审核异步通知时，审核完成之后，汇付会将审核异步消息推送至</w:t>
      </w:r>
      <w:r w:rsidRPr="006D2B72">
        <w:rPr>
          <w:rFonts w:ascii="宋体" w:eastAsia="宋体" w:hAnsi="宋体" w:hint="eastAsia"/>
          <w:sz w:val="24"/>
        </w:rPr>
        <w:t>商户</w:t>
      </w:r>
      <w:r w:rsidRPr="006D2B72">
        <w:rPr>
          <w:rFonts w:ascii="宋体" w:eastAsia="宋体" w:hAnsi="宋体"/>
          <w:sz w:val="24"/>
        </w:rPr>
        <w:t>指定接受异步消息地址(async_return_url)。同时</w:t>
      </w:r>
      <w:r w:rsidRPr="006D2B72">
        <w:rPr>
          <w:rFonts w:ascii="宋体" w:eastAsia="宋体" w:hAnsi="宋体" w:hint="eastAsia"/>
          <w:sz w:val="24"/>
        </w:rPr>
        <w:t>商户</w:t>
      </w:r>
      <w:r w:rsidRPr="006D2B72">
        <w:rPr>
          <w:rFonts w:ascii="宋体" w:eastAsia="宋体" w:hAnsi="宋体"/>
          <w:sz w:val="24"/>
        </w:rPr>
        <w:t>也可以调用申请单状态查询</w:t>
      </w:r>
      <w:r w:rsidRPr="006D2B72">
        <w:rPr>
          <w:rFonts w:ascii="宋体" w:eastAsia="宋体" w:hAnsi="宋体" w:hint="eastAsia"/>
          <w:sz w:val="24"/>
        </w:rPr>
        <w:t>。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商户需要关注返回参数中的token_no（绑定结算银行账户的ID号，审核通过后返回），取现时需要传入这个参数。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步骤三：商户开通取现后，调用取现接口，主动发起提现。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发起取现会同步返回参数，trans_stat一般为处理中，返回部分成功，等取现到账后会异步返回成功。</w:t>
      </w:r>
    </w:p>
    <w:p w:rsidR="00636753" w:rsidRPr="006D2B72" w:rsidRDefault="00E14FBC" w:rsidP="00E2007E">
      <w:pPr>
        <w:spacing w:line="360" w:lineRule="auto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2</w:t>
      </w:r>
      <w:r w:rsidRPr="006D2B72">
        <w:rPr>
          <w:rFonts w:ascii="宋体" w:eastAsia="宋体" w:hAnsi="宋体"/>
          <w:sz w:val="24"/>
        </w:rPr>
        <w:t>.</w:t>
      </w:r>
      <w:r w:rsidRPr="006D2B72">
        <w:rPr>
          <w:rFonts w:ascii="宋体" w:eastAsia="宋体" w:hAnsi="宋体" w:hint="eastAsia"/>
          <w:sz w:val="24"/>
        </w:rPr>
        <w:t>用户</w:t>
      </w:r>
      <w:r w:rsidRPr="006D2B72">
        <w:rPr>
          <w:rFonts w:ascii="宋体" w:eastAsia="宋体" w:hAnsi="宋体"/>
          <w:sz w:val="24"/>
        </w:rPr>
        <w:t>取现</w:t>
      </w:r>
      <w:r w:rsidRPr="006D2B72">
        <w:rPr>
          <w:rFonts w:ascii="宋体" w:eastAsia="宋体" w:hAnsi="宋体" w:hint="eastAsia"/>
          <w:sz w:val="24"/>
        </w:rPr>
        <w:t>：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/>
          <w:sz w:val="24"/>
        </w:rPr>
        <w:t>步骤一：</w:t>
      </w:r>
      <w:r w:rsidRPr="006D2B72">
        <w:rPr>
          <w:rFonts w:ascii="宋体" w:eastAsia="宋体" w:hAnsi="宋体" w:hint="eastAsia"/>
          <w:sz w:val="24"/>
        </w:rPr>
        <w:t>用户</w:t>
      </w:r>
      <w:r w:rsidRPr="006D2B72">
        <w:rPr>
          <w:rFonts w:ascii="宋体" w:eastAsia="宋体" w:hAnsi="宋体"/>
          <w:sz w:val="24"/>
        </w:rPr>
        <w:t>进件</w:t>
      </w:r>
      <w:r w:rsidRPr="006D2B72">
        <w:rPr>
          <w:rFonts w:ascii="宋体" w:eastAsia="宋体" w:hAnsi="宋体" w:hint="eastAsia"/>
          <w:sz w:val="24"/>
        </w:rPr>
        <w:t>完成后需要调用业务入驻</w:t>
      </w:r>
      <w:r w:rsidRPr="006D2B72">
        <w:rPr>
          <w:rFonts w:ascii="宋体" w:eastAsia="宋体" w:hAnsi="宋体"/>
          <w:sz w:val="24"/>
        </w:rPr>
        <w:t>配置取现结算卡和取现信息规则，card_info和cash_config参数。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/>
          <w:sz w:val="24"/>
        </w:rPr>
        <w:t>card_info卡信息对私结算会验证【银行卡户名】【银行卡号】【持卡人证件号码】，请正确上送参数值。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/>
          <w:sz w:val="24"/>
        </w:rPr>
        <w:t>card_info卡信息结算类型是对私法人结算时，持卡人姓名必须与法人姓名相同。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/>
          <w:sz w:val="24"/>
        </w:rPr>
        <w:t>步骤二：</w:t>
      </w:r>
      <w:r w:rsidRPr="006D2B72">
        <w:rPr>
          <w:rFonts w:ascii="宋体" w:eastAsia="宋体" w:hAnsi="宋体" w:hint="eastAsia"/>
          <w:sz w:val="24"/>
        </w:rPr>
        <w:t>用户</w:t>
      </w:r>
      <w:r w:rsidRPr="006D2B72">
        <w:rPr>
          <w:rFonts w:ascii="宋体" w:eastAsia="宋体" w:hAnsi="宋体"/>
          <w:sz w:val="24"/>
        </w:rPr>
        <w:t>申请查询，涉及有审核异步通知时，审核完成之后，汇付会将审核异步消息推送至客户指定接受异步消息地址(async_return_url)。同时</w:t>
      </w:r>
      <w:r w:rsidRPr="006D2B72">
        <w:rPr>
          <w:rFonts w:ascii="宋体" w:eastAsia="宋体" w:hAnsi="宋体" w:hint="eastAsia"/>
          <w:sz w:val="24"/>
        </w:rPr>
        <w:t>用户</w:t>
      </w:r>
      <w:r w:rsidRPr="006D2B72">
        <w:rPr>
          <w:rFonts w:ascii="宋体" w:eastAsia="宋体" w:hAnsi="宋体"/>
          <w:sz w:val="24"/>
        </w:rPr>
        <w:t>也可以调用申请单状态查询。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用户</w:t>
      </w:r>
      <w:r w:rsidRPr="006D2B72">
        <w:rPr>
          <w:rFonts w:ascii="宋体" w:eastAsia="宋体" w:hAnsi="宋体"/>
          <w:sz w:val="24"/>
        </w:rPr>
        <w:t>需要关注返回参数中的token_no（绑定结算银行账户的ID号，审核通过后返回），取现时需要传入这个参数。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如果同步返回token_no，没有返回申请单号</w:t>
      </w:r>
      <w:bookmarkStart w:id="1" w:name="_GoBack"/>
      <w:bookmarkEnd w:id="1"/>
      <w:r w:rsidRPr="006D2B72">
        <w:rPr>
          <w:rFonts w:ascii="宋体" w:eastAsia="宋体" w:hAnsi="宋体" w:hint="eastAsia"/>
          <w:sz w:val="24"/>
        </w:rPr>
        <w:t>，不进入审核没有异步返回。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/>
          <w:sz w:val="24"/>
        </w:rPr>
        <w:t>步骤三：</w:t>
      </w:r>
      <w:r w:rsidRPr="006D2B72">
        <w:rPr>
          <w:rFonts w:ascii="宋体" w:eastAsia="宋体" w:hAnsi="宋体" w:hint="eastAsia"/>
          <w:sz w:val="24"/>
        </w:rPr>
        <w:t>用户</w:t>
      </w:r>
      <w:r w:rsidRPr="006D2B72">
        <w:rPr>
          <w:rFonts w:ascii="宋体" w:eastAsia="宋体" w:hAnsi="宋体"/>
          <w:sz w:val="24"/>
        </w:rPr>
        <w:t>开通取现后，调用取现接口，主动发起提现。</w:t>
      </w:r>
    </w:p>
    <w:p w:rsidR="00636753" w:rsidRPr="006D2B72" w:rsidRDefault="00E14FBC" w:rsidP="00E2007E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/>
          <w:sz w:val="24"/>
        </w:rPr>
        <w:t>发起取现会同步返回参数，trans_stat一般为处理中，返回部分成功，等取现到账后会异步返回成功。</w:t>
      </w:r>
    </w:p>
    <w:p w:rsidR="00636753" w:rsidRPr="006D2B72" w:rsidRDefault="00E14FBC" w:rsidP="00E2007E">
      <w:pPr>
        <w:spacing w:line="360" w:lineRule="auto"/>
        <w:rPr>
          <w:rFonts w:ascii="宋体" w:eastAsia="宋体" w:hAnsi="宋体"/>
          <w:b/>
          <w:sz w:val="32"/>
          <w:szCs w:val="32"/>
        </w:rPr>
      </w:pPr>
      <w:r w:rsidRPr="006D2B72">
        <w:rPr>
          <w:rFonts w:ascii="宋体" w:eastAsia="宋体" w:hAnsi="宋体" w:hint="eastAsia"/>
          <w:b/>
          <w:sz w:val="32"/>
          <w:szCs w:val="32"/>
        </w:rPr>
        <w:t>四</w:t>
      </w:r>
      <w:r w:rsidR="00E2007E" w:rsidRPr="006D2B72">
        <w:rPr>
          <w:rFonts w:ascii="宋体" w:eastAsia="宋体" w:hAnsi="宋体" w:hint="eastAsia"/>
          <w:b/>
          <w:sz w:val="32"/>
          <w:szCs w:val="32"/>
        </w:rPr>
        <w:t>、</w:t>
      </w:r>
      <w:r w:rsidRPr="006D2B72">
        <w:rPr>
          <w:rFonts w:ascii="宋体" w:eastAsia="宋体" w:hAnsi="宋体" w:hint="eastAsia"/>
          <w:b/>
          <w:sz w:val="32"/>
          <w:szCs w:val="32"/>
        </w:rPr>
        <w:t>API接口</w:t>
      </w:r>
    </w:p>
    <w:p w:rsidR="00636753" w:rsidRPr="006D2B72" w:rsidRDefault="00B949A9" w:rsidP="00E2007E">
      <w:pPr>
        <w:spacing w:line="360" w:lineRule="auto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1</w:t>
      </w:r>
      <w:r w:rsidRPr="006D2B72">
        <w:rPr>
          <w:rFonts w:ascii="宋体" w:eastAsia="宋体" w:hAnsi="宋体"/>
          <w:sz w:val="24"/>
        </w:rPr>
        <w:t>.</w:t>
      </w:r>
      <w:r w:rsidR="00E14FBC" w:rsidRPr="006D2B72">
        <w:rPr>
          <w:rFonts w:ascii="宋体" w:eastAsia="宋体" w:hAnsi="宋体" w:hint="eastAsia"/>
          <w:sz w:val="24"/>
        </w:rPr>
        <w:t>商户取现</w:t>
      </w:r>
    </w:p>
    <w:p w:rsidR="00636753" w:rsidRPr="006D2B72" w:rsidRDefault="00E14FBC" w:rsidP="00E14FBC">
      <w:pPr>
        <w:spacing w:line="360" w:lineRule="auto"/>
        <w:ind w:firstLine="420"/>
        <w:jc w:val="left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 xml:space="preserve">企业商户进件 </w:t>
      </w:r>
      <w:hyperlink r:id="rId7" w:anchor="/shgl/shjj/api_shjj_qyshjbxxrz_kyc" w:history="1">
        <w:r w:rsidRPr="006D2B72">
          <w:rPr>
            <w:rStyle w:val="a8"/>
            <w:rFonts w:ascii="宋体" w:eastAsia="宋体" w:hAnsi="宋体" w:hint="eastAsia"/>
            <w:sz w:val="24"/>
          </w:rPr>
          <w:t>https://paas.huifu.com/partners/api#/shgl/shjj/api_shjj_qyshjbxxrz_ky</w:t>
        </w:r>
        <w:r w:rsidRPr="006D2B72">
          <w:rPr>
            <w:rStyle w:val="a8"/>
            <w:rFonts w:ascii="宋体" w:eastAsia="宋体" w:hAnsi="宋体" w:hint="eastAsia"/>
            <w:sz w:val="24"/>
          </w:rPr>
          <w:lastRenderedPageBreak/>
          <w:t>c</w:t>
        </w:r>
      </w:hyperlink>
    </w:p>
    <w:p w:rsidR="00636753" w:rsidRPr="006D2B72" w:rsidRDefault="00E14FBC" w:rsidP="00E14FBC">
      <w:pPr>
        <w:spacing w:line="360" w:lineRule="auto"/>
        <w:ind w:firstLine="420"/>
        <w:jc w:val="left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 xml:space="preserve">个人商户进件 </w:t>
      </w:r>
      <w:hyperlink r:id="rId8" w:anchor="/shgl/shjj/api_shjj_grshjbxxrz_kyc" w:history="1">
        <w:r w:rsidRPr="006D2B72">
          <w:rPr>
            <w:rStyle w:val="a8"/>
            <w:rFonts w:ascii="宋体" w:eastAsia="宋体" w:hAnsi="宋体" w:hint="eastAsia"/>
            <w:sz w:val="24"/>
          </w:rPr>
          <w:t>https://paas.huifu.com/partners/api#/shgl/shjj/api_shjj_grshjbxxrz_kyc</w:t>
        </w:r>
      </w:hyperlink>
    </w:p>
    <w:p w:rsidR="00636753" w:rsidRPr="006D2B72" w:rsidRDefault="00E14FBC" w:rsidP="00E14FBC">
      <w:pPr>
        <w:spacing w:line="360" w:lineRule="auto"/>
        <w:ind w:firstLine="420"/>
        <w:jc w:val="left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 xml:space="preserve">取现 </w:t>
      </w:r>
      <w:hyperlink r:id="rId9" w:anchor="/jyjs/qx/api_qx" w:history="1">
        <w:r w:rsidRPr="006D2B72">
          <w:rPr>
            <w:rStyle w:val="a8"/>
            <w:rFonts w:ascii="宋体" w:eastAsia="宋体" w:hAnsi="宋体" w:hint="eastAsia"/>
            <w:sz w:val="24"/>
          </w:rPr>
          <w:t>https://paas.huifu.com/partners/api#/jyjs/qx/api_qx</w:t>
        </w:r>
      </w:hyperlink>
    </w:p>
    <w:p w:rsidR="00636753" w:rsidRPr="006D2B72" w:rsidRDefault="00B949A9" w:rsidP="00E14FBC">
      <w:pPr>
        <w:spacing w:line="360" w:lineRule="auto"/>
        <w:jc w:val="left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2</w:t>
      </w:r>
      <w:r w:rsidRPr="006D2B72">
        <w:rPr>
          <w:rFonts w:ascii="宋体" w:eastAsia="宋体" w:hAnsi="宋体"/>
          <w:sz w:val="24"/>
        </w:rPr>
        <w:t>.</w:t>
      </w:r>
      <w:r w:rsidR="00E14FBC" w:rsidRPr="006D2B72">
        <w:rPr>
          <w:rFonts w:ascii="宋体" w:eastAsia="宋体" w:hAnsi="宋体" w:hint="eastAsia"/>
          <w:sz w:val="24"/>
        </w:rPr>
        <w:t>用户取现</w:t>
      </w:r>
    </w:p>
    <w:p w:rsidR="00636753" w:rsidRPr="006D2B72" w:rsidRDefault="00E14FBC" w:rsidP="00E14FBC">
      <w:pPr>
        <w:spacing w:line="360" w:lineRule="auto"/>
        <w:ind w:firstLine="420"/>
        <w:jc w:val="left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 xml:space="preserve">企业用户进件 </w:t>
      </w:r>
      <w:hyperlink r:id="rId10" w:anchor="/yhgl/api_yhgl_qyyhjbxxzc" w:history="1">
        <w:r w:rsidRPr="006D2B72">
          <w:rPr>
            <w:rStyle w:val="a8"/>
            <w:rFonts w:ascii="宋体" w:eastAsia="宋体" w:hAnsi="宋体" w:hint="eastAsia"/>
            <w:sz w:val="24"/>
          </w:rPr>
          <w:t>https://paas.huifu.com/partners/api#/yhgl/api_yhgl_qyyhjbxxzc</w:t>
        </w:r>
      </w:hyperlink>
    </w:p>
    <w:p w:rsidR="00636753" w:rsidRPr="006D2B72" w:rsidRDefault="00E14FBC" w:rsidP="00E14FBC">
      <w:pPr>
        <w:spacing w:line="360" w:lineRule="auto"/>
        <w:ind w:firstLine="420"/>
        <w:jc w:val="left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 xml:space="preserve">个人用户进件 </w:t>
      </w:r>
      <w:hyperlink r:id="rId11" w:anchor="/yhgl/api_yhgl_gryhjbxxzc" w:history="1">
        <w:r w:rsidRPr="006D2B72">
          <w:rPr>
            <w:rStyle w:val="a8"/>
            <w:rFonts w:ascii="宋体" w:eastAsia="宋体" w:hAnsi="宋体"/>
            <w:sz w:val="24"/>
          </w:rPr>
          <w:t>https://paas.huifu.com/partners/api#/yhgl/api_yhgl_gryhjbxxzc</w:t>
        </w:r>
      </w:hyperlink>
    </w:p>
    <w:p w:rsidR="00636753" w:rsidRPr="006D2B72" w:rsidRDefault="00E14FBC" w:rsidP="00E14FBC">
      <w:pPr>
        <w:spacing w:line="360" w:lineRule="auto"/>
        <w:ind w:firstLine="420"/>
        <w:jc w:val="left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用户业务入驻</w:t>
      </w:r>
      <w:hyperlink r:id="rId12" w:anchor="/yhgl/api_yhgl_ywrz" w:history="1">
        <w:r w:rsidRPr="006D2B72">
          <w:rPr>
            <w:rStyle w:val="a8"/>
            <w:rFonts w:ascii="宋体" w:eastAsia="宋体" w:hAnsi="宋体"/>
            <w:sz w:val="24"/>
          </w:rPr>
          <w:t>https://paas.huifu.com/partners/api#/yhgl/api_yhgl_ywrz</w:t>
        </w:r>
      </w:hyperlink>
    </w:p>
    <w:p w:rsidR="00636753" w:rsidRPr="006D2B72" w:rsidRDefault="00E14FBC" w:rsidP="00E14FBC">
      <w:pPr>
        <w:spacing w:line="360" w:lineRule="auto"/>
        <w:ind w:firstLine="420"/>
        <w:jc w:val="left"/>
        <w:rPr>
          <w:rFonts w:ascii="宋体" w:eastAsia="宋体" w:hAnsi="宋体"/>
          <w:sz w:val="24"/>
        </w:rPr>
      </w:pPr>
      <w:r w:rsidRPr="006D2B72">
        <w:rPr>
          <w:rFonts w:ascii="宋体" w:eastAsia="宋体" w:hAnsi="宋体"/>
          <w:sz w:val="24"/>
        </w:rPr>
        <w:t>取现</w:t>
      </w:r>
      <w:hyperlink r:id="rId13" w:anchor="/jyjs/qx/api_qx" w:history="1">
        <w:r w:rsidRPr="006D2B72">
          <w:rPr>
            <w:rStyle w:val="a8"/>
            <w:rFonts w:ascii="宋体" w:eastAsia="宋体" w:hAnsi="宋体"/>
            <w:sz w:val="24"/>
          </w:rPr>
          <w:t>https://paas.huifu.com/partners/api#/jyjs/qx/api_qx</w:t>
        </w:r>
      </w:hyperlink>
    </w:p>
    <w:p w:rsidR="00636753" w:rsidRPr="006D2B72" w:rsidRDefault="00B949A9" w:rsidP="00E14FBC">
      <w:pPr>
        <w:spacing w:line="360" w:lineRule="auto"/>
        <w:jc w:val="left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3</w:t>
      </w:r>
      <w:r w:rsidRPr="006D2B72">
        <w:rPr>
          <w:rFonts w:ascii="宋体" w:eastAsia="宋体" w:hAnsi="宋体"/>
          <w:sz w:val="24"/>
        </w:rPr>
        <w:t>.</w:t>
      </w:r>
      <w:r w:rsidR="00E14FBC" w:rsidRPr="006D2B72">
        <w:rPr>
          <w:rFonts w:ascii="宋体" w:eastAsia="宋体" w:hAnsi="宋体" w:hint="eastAsia"/>
          <w:sz w:val="24"/>
        </w:rPr>
        <w:t>申请单查询</w:t>
      </w:r>
    </w:p>
    <w:p w:rsidR="00636753" w:rsidRPr="006D2B72" w:rsidRDefault="00E14FBC" w:rsidP="00E14FBC">
      <w:pPr>
        <w:spacing w:line="360" w:lineRule="auto"/>
        <w:ind w:firstLine="420"/>
        <w:jc w:val="left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商户</w:t>
      </w:r>
      <w:hyperlink r:id="rId14" w:anchor="/shgl/shjj/api_shjj_sqdztcx" w:history="1">
        <w:r w:rsidRPr="006D2B72">
          <w:rPr>
            <w:rStyle w:val="a8"/>
            <w:rFonts w:ascii="宋体" w:eastAsia="宋体" w:hAnsi="宋体"/>
            <w:sz w:val="24"/>
          </w:rPr>
          <w:t>https://paas.huifu.com/partners/api#/shgl/shjj/api_shjj_sqdztcx</w:t>
        </w:r>
      </w:hyperlink>
    </w:p>
    <w:p w:rsidR="00E14FBC" w:rsidRPr="006D2B72" w:rsidRDefault="00E14FBC" w:rsidP="00E14FBC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用户</w:t>
      </w:r>
      <w:r w:rsidRPr="006D2B72">
        <w:rPr>
          <w:rFonts w:ascii="宋体" w:eastAsia="宋体" w:hAnsi="宋体"/>
          <w:sz w:val="24"/>
        </w:rPr>
        <w:fldChar w:fldCharType="begin"/>
      </w:r>
      <w:r w:rsidRPr="006D2B72">
        <w:rPr>
          <w:rFonts w:ascii="宋体" w:eastAsia="宋体" w:hAnsi="宋体"/>
          <w:sz w:val="24"/>
        </w:rPr>
        <w:instrText xml:space="preserve"> HYPERLINK "https://paas.huifu.com/partners/api#/yhgl/api_yhgl_yhsqdzt</w:instrText>
      </w:r>
    </w:p>
    <w:p w:rsidR="00E14FBC" w:rsidRPr="006D2B72" w:rsidRDefault="00E14FBC" w:rsidP="00E14FBC">
      <w:pPr>
        <w:spacing w:line="360" w:lineRule="auto"/>
        <w:ind w:firstLine="420"/>
        <w:rPr>
          <w:rStyle w:val="a8"/>
          <w:rFonts w:ascii="宋体" w:eastAsia="宋体" w:hAnsi="宋体"/>
          <w:sz w:val="24"/>
        </w:rPr>
      </w:pPr>
      <w:r w:rsidRPr="006D2B72">
        <w:rPr>
          <w:rFonts w:ascii="宋体" w:eastAsia="宋体" w:hAnsi="宋体"/>
          <w:sz w:val="24"/>
        </w:rPr>
        <w:instrText xml:space="preserve">" </w:instrText>
      </w:r>
      <w:r w:rsidRPr="006D2B72">
        <w:rPr>
          <w:rFonts w:ascii="宋体" w:eastAsia="宋体" w:hAnsi="宋体"/>
          <w:sz w:val="24"/>
        </w:rPr>
        <w:fldChar w:fldCharType="separate"/>
      </w:r>
      <w:r w:rsidRPr="006D2B72">
        <w:rPr>
          <w:rStyle w:val="a8"/>
          <w:rFonts w:ascii="宋体" w:eastAsia="宋体" w:hAnsi="宋体"/>
          <w:sz w:val="24"/>
        </w:rPr>
        <w:t>https://paas.huifu.com/partners/api#/yhgl/api_yhgl_yhsqdzt</w:t>
      </w:r>
    </w:p>
    <w:p w:rsidR="00636753" w:rsidRPr="006D2B72" w:rsidRDefault="00E14FBC" w:rsidP="00E2007E">
      <w:pPr>
        <w:spacing w:line="360" w:lineRule="auto"/>
        <w:rPr>
          <w:rFonts w:ascii="宋体" w:eastAsia="宋体" w:hAnsi="宋体"/>
          <w:b/>
          <w:sz w:val="32"/>
          <w:szCs w:val="32"/>
        </w:rPr>
      </w:pPr>
      <w:r w:rsidRPr="006D2B72">
        <w:rPr>
          <w:rFonts w:ascii="宋体" w:eastAsia="宋体" w:hAnsi="宋体"/>
          <w:sz w:val="24"/>
        </w:rPr>
        <w:fldChar w:fldCharType="end"/>
      </w:r>
      <w:r w:rsidRPr="006D2B72">
        <w:rPr>
          <w:rFonts w:ascii="宋体" w:eastAsia="宋体" w:hAnsi="宋体" w:hint="eastAsia"/>
          <w:b/>
          <w:sz w:val="32"/>
          <w:szCs w:val="32"/>
        </w:rPr>
        <w:t>五</w:t>
      </w:r>
      <w:r w:rsidR="00E2007E" w:rsidRPr="006D2B72">
        <w:rPr>
          <w:rFonts w:ascii="宋体" w:eastAsia="宋体" w:hAnsi="宋体" w:hint="eastAsia"/>
          <w:b/>
          <w:sz w:val="32"/>
          <w:szCs w:val="32"/>
        </w:rPr>
        <w:t>、</w:t>
      </w:r>
      <w:r w:rsidRPr="006D2B72">
        <w:rPr>
          <w:rFonts w:ascii="宋体" w:eastAsia="宋体" w:hAnsi="宋体" w:hint="eastAsia"/>
          <w:b/>
          <w:sz w:val="32"/>
          <w:szCs w:val="32"/>
        </w:rPr>
        <w:t>常见问题</w:t>
      </w:r>
    </w:p>
    <w:p w:rsidR="00636753" w:rsidRPr="006D2B72" w:rsidRDefault="00E14FBC" w:rsidP="00E2007E">
      <w:pPr>
        <w:spacing w:line="360" w:lineRule="auto"/>
        <w:rPr>
          <w:rFonts w:ascii="宋体" w:eastAsia="宋体" w:hAnsi="宋体"/>
          <w:sz w:val="24"/>
        </w:rPr>
      </w:pPr>
      <w:r w:rsidRPr="006D2B72">
        <w:rPr>
          <w:rFonts w:ascii="宋体" w:eastAsia="宋体" w:hAnsi="宋体"/>
          <w:sz w:val="24"/>
        </w:rPr>
        <w:t>问题：提现返回</w:t>
      </w:r>
      <w:r w:rsidRPr="006D2B72">
        <w:rPr>
          <w:rFonts w:ascii="宋体" w:eastAsia="宋体" w:hAnsi="宋体" w:hint="eastAsia"/>
          <w:sz w:val="24"/>
        </w:rPr>
        <w:t>，</w:t>
      </w:r>
      <w:r w:rsidRPr="006D2B72">
        <w:rPr>
          <w:rFonts w:ascii="宋体" w:eastAsia="宋体" w:hAnsi="宋体"/>
          <w:sz w:val="24"/>
        </w:rPr>
        <w:t>交易失败,出账失败,ACCT交易失败</w:t>
      </w:r>
    </w:p>
    <w:p w:rsidR="00636753" w:rsidRPr="006D2B72" w:rsidRDefault="00E14FBC" w:rsidP="00E2007E">
      <w:pPr>
        <w:spacing w:line="360" w:lineRule="auto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答</w:t>
      </w:r>
      <w:r w:rsidRPr="006D2B72">
        <w:rPr>
          <w:rFonts w:ascii="宋体" w:eastAsia="宋体" w:hAnsi="宋体"/>
          <w:sz w:val="24"/>
        </w:rPr>
        <w:t>：一般是</w:t>
      </w:r>
      <w:r w:rsidRPr="006D2B72">
        <w:rPr>
          <w:rFonts w:ascii="宋体" w:eastAsia="宋体" w:hAnsi="宋体" w:hint="eastAsia"/>
          <w:sz w:val="24"/>
        </w:rPr>
        <w:t>由于发起提现的金额大于</w:t>
      </w:r>
      <w:r w:rsidRPr="006D2B72">
        <w:rPr>
          <w:rFonts w:ascii="宋体" w:eastAsia="宋体" w:hAnsi="宋体"/>
          <w:sz w:val="24"/>
        </w:rPr>
        <w:t>账户余额</w:t>
      </w:r>
      <w:r w:rsidRPr="006D2B72">
        <w:rPr>
          <w:rFonts w:ascii="宋体" w:eastAsia="宋体" w:hAnsi="宋体" w:hint="eastAsia"/>
          <w:sz w:val="24"/>
        </w:rPr>
        <w:t>，账户余额</w:t>
      </w:r>
      <w:r w:rsidRPr="006D2B72">
        <w:rPr>
          <w:rFonts w:ascii="宋体" w:eastAsia="宋体" w:hAnsi="宋体"/>
          <w:sz w:val="24"/>
        </w:rPr>
        <w:t>不足导致的取现失败</w:t>
      </w:r>
      <w:r w:rsidRPr="006D2B72">
        <w:rPr>
          <w:rFonts w:ascii="宋体" w:eastAsia="宋体" w:hAnsi="宋体" w:hint="eastAsia"/>
          <w:sz w:val="24"/>
        </w:rPr>
        <w:t>。</w:t>
      </w:r>
    </w:p>
    <w:p w:rsidR="00636753" w:rsidRPr="006D2B72" w:rsidRDefault="00636753" w:rsidP="00E2007E">
      <w:pPr>
        <w:spacing w:line="360" w:lineRule="auto"/>
        <w:rPr>
          <w:rFonts w:ascii="宋体" w:eastAsia="宋体" w:hAnsi="宋体"/>
          <w:sz w:val="24"/>
        </w:rPr>
      </w:pPr>
    </w:p>
    <w:p w:rsidR="00636753" w:rsidRPr="006D2B72" w:rsidRDefault="00E14FBC" w:rsidP="00E2007E">
      <w:pPr>
        <w:spacing w:line="360" w:lineRule="auto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问题：取现卡可以绑定多张吗</w:t>
      </w:r>
    </w:p>
    <w:p w:rsidR="00636753" w:rsidRPr="006D2B72" w:rsidRDefault="00E14FBC" w:rsidP="00E2007E">
      <w:pPr>
        <w:spacing w:line="360" w:lineRule="auto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答：取现卡可以绑定多张，取现的时候按需切换token_no即可。</w:t>
      </w:r>
    </w:p>
    <w:p w:rsidR="00636753" w:rsidRPr="006D2B72" w:rsidRDefault="00636753" w:rsidP="00E2007E">
      <w:pPr>
        <w:spacing w:line="360" w:lineRule="auto"/>
        <w:rPr>
          <w:rFonts w:ascii="宋体" w:eastAsia="宋体" w:hAnsi="宋体"/>
          <w:sz w:val="24"/>
        </w:rPr>
      </w:pPr>
    </w:p>
    <w:p w:rsidR="00636753" w:rsidRPr="006D2B72" w:rsidRDefault="00E14FBC" w:rsidP="00E2007E">
      <w:pPr>
        <w:spacing w:line="360" w:lineRule="auto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问题：配置取现的商户报错：T1取现费率不能低于渠道商/上级商户费率底价1.00+AMT*0.00</w:t>
      </w:r>
    </w:p>
    <w:p w:rsidR="00636753" w:rsidRPr="006D2B72" w:rsidRDefault="00E14FBC" w:rsidP="00E2007E">
      <w:pPr>
        <w:spacing w:line="360" w:lineRule="auto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答：渠道商或者上级商户取现配置有最低费率，配置取现时费率要大于上级最低底价。</w:t>
      </w:r>
    </w:p>
    <w:p w:rsidR="00636753" w:rsidRPr="006D2B72" w:rsidRDefault="00636753" w:rsidP="00E2007E">
      <w:pPr>
        <w:spacing w:line="360" w:lineRule="auto"/>
        <w:rPr>
          <w:rFonts w:ascii="宋体" w:eastAsia="宋体" w:hAnsi="宋体"/>
          <w:sz w:val="24"/>
        </w:rPr>
      </w:pPr>
    </w:p>
    <w:p w:rsidR="00636753" w:rsidRPr="006D2B72" w:rsidRDefault="00E14FBC" w:rsidP="00E2007E">
      <w:pPr>
        <w:spacing w:line="360" w:lineRule="auto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lastRenderedPageBreak/>
        <w:t>问题：DM取现金额不足</w:t>
      </w:r>
    </w:p>
    <w:p w:rsidR="00636753" w:rsidRPr="006D2B72" w:rsidRDefault="00E14FBC" w:rsidP="00E2007E">
      <w:pPr>
        <w:spacing w:line="360" w:lineRule="auto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答：DM取现不包含当天到账的资金，只能取截止前一天所到账的所有资金，也可以调用DM额度查询接口进行查询</w:t>
      </w:r>
      <w:hyperlink r:id="rId15" w:anchor="/jyjs/qx/api_DMqxedcx" w:history="1">
        <w:r w:rsidRPr="006D2B72">
          <w:rPr>
            <w:rStyle w:val="a8"/>
            <w:rFonts w:ascii="宋体" w:eastAsia="宋体" w:hAnsi="宋体"/>
            <w:sz w:val="24"/>
          </w:rPr>
          <w:t>https://paas.huifu.com/partners/api#/jyjs/qx/api_DMqxedcx</w:t>
        </w:r>
      </w:hyperlink>
      <w:r w:rsidRPr="006D2B72">
        <w:rPr>
          <w:rFonts w:ascii="宋体" w:eastAsia="宋体" w:hAnsi="宋体" w:hint="eastAsia"/>
          <w:sz w:val="24"/>
        </w:rPr>
        <w:t>。</w:t>
      </w:r>
    </w:p>
    <w:p w:rsidR="00636753" w:rsidRPr="006D2B72" w:rsidRDefault="00636753" w:rsidP="00E2007E">
      <w:pPr>
        <w:spacing w:line="360" w:lineRule="auto"/>
        <w:rPr>
          <w:rFonts w:ascii="宋体" w:eastAsia="宋体" w:hAnsi="宋体"/>
          <w:sz w:val="24"/>
        </w:rPr>
      </w:pPr>
    </w:p>
    <w:p w:rsidR="00636753" w:rsidRPr="006D2B72" w:rsidRDefault="00E14FBC" w:rsidP="00E2007E">
      <w:pPr>
        <w:spacing w:line="360" w:lineRule="auto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问题：取现异步</w:t>
      </w:r>
    </w:p>
    <w:p w:rsidR="00636753" w:rsidRPr="006D2B72" w:rsidRDefault="00E14FBC" w:rsidP="00E2007E">
      <w:pPr>
        <w:spacing w:line="360" w:lineRule="auto"/>
        <w:rPr>
          <w:rFonts w:ascii="宋体" w:eastAsia="宋体" w:hAnsi="宋体"/>
          <w:sz w:val="24"/>
        </w:rPr>
      </w:pPr>
      <w:r w:rsidRPr="006D2B72">
        <w:rPr>
          <w:rFonts w:ascii="宋体" w:eastAsia="宋体" w:hAnsi="宋体" w:hint="eastAsia"/>
          <w:sz w:val="24"/>
        </w:rPr>
        <w:t>答：有两条异步，第一条是02账务的，请求成功即会去扣款账务状态成功。然后就是会有一条01类型的异步通知，这个是最终取现处理结果的异步成功就会取现到卡了，失败就表示取现失败，资金会自动回款。</w:t>
      </w:r>
      <w:bookmarkEnd w:id="0"/>
    </w:p>
    <w:sectPr w:rsidR="00636753" w:rsidRPr="006D2B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E91537"/>
    <w:multiLevelType w:val="multilevel"/>
    <w:tmpl w:val="1D10796A"/>
    <w:lvl w:ilvl="0">
      <w:start w:val="1"/>
      <w:numFmt w:val="decimal"/>
      <w:lvlText w:val="%1."/>
      <w:lvlJc w:val="left"/>
      <w:pPr>
        <w:ind w:left="420" w:hanging="42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19C31321"/>
    <w:multiLevelType w:val="multilevel"/>
    <w:tmpl w:val="3EB656BA"/>
    <w:lvl w:ilvl="0">
      <w:start w:val="1"/>
      <w:numFmt w:val="decimal"/>
      <w:lvlText w:val="%1."/>
      <w:lvlJc w:val="left"/>
      <w:pPr>
        <w:ind w:left="420" w:hanging="42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35542589"/>
    <w:multiLevelType w:val="multilevel"/>
    <w:tmpl w:val="3E42CB94"/>
    <w:lvl w:ilvl="0">
      <w:start w:val="1"/>
      <w:numFmt w:val="decimal"/>
      <w:lvlText w:val="%1."/>
      <w:lvlJc w:val="left"/>
      <w:pPr>
        <w:ind w:left="420" w:hanging="42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ascii="Times New Roman" w:hAnsi="Times New Roman" w:cs="Times New Roman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embedSystemFonts/>
  <w:bordersDoNotSurroundHeader/>
  <w:bordersDoNotSurroundFooter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NDA3Yjg4NjU4ODYzZDdhMDFjYmU3NjA2NzBlMWNmZGMifQ=="/>
  </w:docVars>
  <w:rsids>
    <w:rsidRoot w:val="00350CBC"/>
    <w:rsid w:val="00350CBC"/>
    <w:rsid w:val="003723F9"/>
    <w:rsid w:val="00396D24"/>
    <w:rsid w:val="00636753"/>
    <w:rsid w:val="006A5DA4"/>
    <w:rsid w:val="006D2B72"/>
    <w:rsid w:val="009C3699"/>
    <w:rsid w:val="00B949A9"/>
    <w:rsid w:val="00C25640"/>
    <w:rsid w:val="00D03D37"/>
    <w:rsid w:val="00E14FBC"/>
    <w:rsid w:val="00E2007E"/>
    <w:rsid w:val="00E4405D"/>
    <w:rsid w:val="00F57E75"/>
    <w:rsid w:val="00F646DC"/>
    <w:rsid w:val="00FA6DF9"/>
    <w:rsid w:val="088753F4"/>
    <w:rsid w:val="22E90E96"/>
    <w:rsid w:val="72756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6A703E2"/>
  <w15:docId w15:val="{7BB569EF-2C62-4088-B779-9D7DC04B0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link w:val="10"/>
    <w:autoRedefine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FollowedHyperlink"/>
    <w:basedOn w:val="a0"/>
    <w:rPr>
      <w:color w:val="7E1FAD" w:themeColor="followedHyperlink"/>
      <w:u w:val="single"/>
    </w:rPr>
  </w:style>
  <w:style w:type="character" w:styleId="a8">
    <w:name w:val="Hyperlink"/>
    <w:basedOn w:val="a0"/>
    <w:autoRedefine/>
    <w:qFormat/>
    <w:rPr>
      <w:color w:val="0026E5" w:themeColor="hyperlink"/>
      <w:u w:val="single"/>
    </w:rPr>
  </w:style>
  <w:style w:type="character" w:customStyle="1" w:styleId="10">
    <w:name w:val="标题 1 字符"/>
    <w:basedOn w:val="a0"/>
    <w:link w:val="1"/>
    <w:autoRedefine/>
    <w:qFormat/>
    <w:rPr>
      <w:b/>
      <w:bCs/>
      <w:kern w:val="44"/>
      <w:sz w:val="44"/>
      <w:szCs w:val="44"/>
    </w:rPr>
  </w:style>
  <w:style w:type="character" w:customStyle="1" w:styleId="11">
    <w:name w:val="未处理的提及1"/>
    <w:basedOn w:val="a0"/>
    <w:autoRedefine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a6">
    <w:name w:val="页眉 字符"/>
    <w:basedOn w:val="a0"/>
    <w:link w:val="a5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4">
    <w:name w:val="页脚 字符"/>
    <w:basedOn w:val="a0"/>
    <w:link w:val="a3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2">
    <w:name w:val="未处理的提及2"/>
    <w:basedOn w:val="a0"/>
    <w:uiPriority w:val="99"/>
    <w:semiHidden/>
    <w:unhideWhenUsed/>
    <w:rPr>
      <w:color w:val="605E5C"/>
      <w:shd w:val="clear" w:color="auto" w:fill="E1DFDD"/>
    </w:rPr>
  </w:style>
  <w:style w:type="paragraph" w:customStyle="1" w:styleId="12">
    <w:name w:val="列表段落1"/>
    <w:basedOn w:val="a"/>
    <w:rsid w:val="00E2007E"/>
    <w:pPr>
      <w:ind w:firstLineChars="200" w:firstLine="420"/>
    </w:pPr>
    <w:rPr>
      <w:rFonts w:ascii="宋体" w:eastAsia="宋体" w:hAnsi="宋体" w:cs="Times New Roman"/>
      <w:sz w:val="24"/>
    </w:rPr>
  </w:style>
  <w:style w:type="table" w:styleId="a9">
    <w:name w:val="Table Grid"/>
    <w:basedOn w:val="a1"/>
    <w:uiPriority w:val="99"/>
    <w:rsid w:val="00E2007E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Unresolved Mention"/>
    <w:basedOn w:val="a0"/>
    <w:uiPriority w:val="99"/>
    <w:semiHidden/>
    <w:unhideWhenUsed/>
    <w:rsid w:val="00E14F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938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8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as.huifu.com/partners/api" TargetMode="External"/><Relationship Id="rId13" Type="http://schemas.openxmlformats.org/officeDocument/2006/relationships/hyperlink" Target="https://paas.huifu.com/partners/api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aas.huifu.com/partners/api" TargetMode="External"/><Relationship Id="rId12" Type="http://schemas.openxmlformats.org/officeDocument/2006/relationships/hyperlink" Target="https://paas.huifu.com/partners/api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paas.huifu.com/partners/devtools" TargetMode="External"/><Relationship Id="rId11" Type="http://schemas.openxmlformats.org/officeDocument/2006/relationships/hyperlink" Target="https://paas.huifu.com/partners/api" TargetMode="External"/><Relationship Id="rId5" Type="http://schemas.openxmlformats.org/officeDocument/2006/relationships/hyperlink" Target="https://paas.huifu.com/partners/jiekouguifan" TargetMode="External"/><Relationship Id="rId15" Type="http://schemas.openxmlformats.org/officeDocument/2006/relationships/hyperlink" Target="https://paas.huifu.com/partners/api" TargetMode="External"/><Relationship Id="rId10" Type="http://schemas.openxmlformats.org/officeDocument/2006/relationships/hyperlink" Target="https://paas.huifu.com/partners/ap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aas.huifu.com/partners/api" TargetMode="External"/><Relationship Id="rId14" Type="http://schemas.openxmlformats.org/officeDocument/2006/relationships/hyperlink" Target="https://paas.huifu.com/partners/api" TargetMode="Externa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1528</TotalTime>
  <Pages>4</Pages>
  <Words>488</Words>
  <Characters>2783</Characters>
  <Application>Microsoft Office Word</Application>
  <DocSecurity>0</DocSecurity>
  <Lines>23</Lines>
  <Paragraphs>6</Paragraphs>
  <ScaleCrop>false</ScaleCrop>
  <Company/>
  <LinksUpToDate>false</LinksUpToDate>
  <CharactersWithSpaces>3265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wenjing.feng_c</dc:creator>
  <cp:lastModifiedBy>冯文静</cp:lastModifiedBy>
  <cp:revision>6</cp:revision>
  <dcterms:created xsi:type="dcterms:W3CDTF">2024-05-16T10:01:00Z</dcterms:created>
  <dcterms:modified xsi:type="dcterms:W3CDTF">2024-05-31T10:05:00Z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934E1A2A5A434CEFBA4CA04564D71929_12</vt:lpwstr>
  </property>
  <property fmtid="{D5CDD505-2E9C-101B-9397-08002B2CF9AE}" pid="4" name="_DocHome">
    <vt:i4>-1095314375</vt:i4>
  </property>
</Properties>
</file>