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3B9F" w:rsidRPr="00712995" w:rsidRDefault="008F6B6E" w:rsidP="00712995">
      <w:pPr>
        <w:pStyle w:val="1"/>
        <w:spacing w:line="360" w:lineRule="auto"/>
      </w:pPr>
      <w:r>
        <w:rPr>
          <w:rFonts w:hint="eastAsia"/>
        </w:rPr>
        <w:t>预授权支付</w:t>
      </w:r>
    </w:p>
    <w:p w:rsidR="006412DF" w:rsidRPr="00712995" w:rsidRDefault="006412DF" w:rsidP="00712995">
      <w:pPr>
        <w:spacing w:line="360" w:lineRule="auto"/>
      </w:pPr>
    </w:p>
    <w:p w:rsidR="00C529D0" w:rsidRPr="00712995" w:rsidRDefault="00C529D0" w:rsidP="00712995">
      <w:pPr>
        <w:pStyle w:val="2"/>
        <w:numPr>
          <w:ilvl w:val="0"/>
          <w:numId w:val="1"/>
        </w:numPr>
        <w:spacing w:line="360" w:lineRule="auto"/>
        <w:rPr>
          <w:rFonts w:ascii="宋体" w:eastAsia="宋体" w:hAnsi="宋体"/>
        </w:rPr>
      </w:pPr>
      <w:r w:rsidRPr="00712995">
        <w:rPr>
          <w:rFonts w:ascii="宋体" w:eastAsia="宋体" w:hAnsi="宋体" w:hint="eastAsia"/>
        </w:rPr>
        <w:t>联调准备</w:t>
      </w:r>
    </w:p>
    <w:p w:rsidR="00C529D0" w:rsidRPr="00712995" w:rsidRDefault="00C529D0" w:rsidP="00712995">
      <w:pPr>
        <w:pStyle w:val="a6"/>
        <w:numPr>
          <w:ilvl w:val="0"/>
          <w:numId w:val="3"/>
        </w:numPr>
        <w:spacing w:line="360" w:lineRule="auto"/>
        <w:ind w:firstLineChars="0"/>
      </w:pPr>
      <w:r w:rsidRPr="00712995">
        <w:rPr>
          <w:rFonts w:hint="eastAsia"/>
        </w:rPr>
        <w:t>汇付接口规范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C529D0" w:rsidRPr="00712995" w:rsidTr="00EB33FC">
        <w:tc>
          <w:tcPr>
            <w:tcW w:w="1980" w:type="dxa"/>
          </w:tcPr>
          <w:p w:rsidR="00C529D0" w:rsidRPr="00712995" w:rsidRDefault="00F75369" w:rsidP="00712995">
            <w:pPr>
              <w:spacing w:line="360" w:lineRule="auto"/>
              <w:rPr>
                <w:sz w:val="22"/>
              </w:rPr>
            </w:pPr>
            <w:hyperlink r:id="rId7" w:anchor="/api_qqxy" w:history="1">
              <w:r w:rsidR="00C529D0" w:rsidRPr="00712995">
                <w:rPr>
                  <w:rStyle w:val="a4"/>
                  <w:rFonts w:hint="eastAsia"/>
                  <w:sz w:val="22"/>
                </w:rPr>
                <w:t>请求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jc w:val="left"/>
              <w:rPr>
                <w:sz w:val="22"/>
              </w:rPr>
            </w:pPr>
            <w:r w:rsidRPr="00712995">
              <w:rPr>
                <w:sz w:val="22"/>
              </w:rPr>
              <w:t>Content-Type:application/json;charset=UTF-8</w:t>
            </w:r>
          </w:p>
        </w:tc>
      </w:tr>
      <w:tr w:rsidR="00C529D0" w:rsidRPr="00712995" w:rsidTr="00EB33FC">
        <w:tc>
          <w:tcPr>
            <w:tcW w:w="1980" w:type="dxa"/>
          </w:tcPr>
          <w:p w:rsidR="00C529D0" w:rsidRPr="00712995" w:rsidRDefault="00F75369" w:rsidP="00712995">
            <w:pPr>
              <w:spacing w:line="360" w:lineRule="auto"/>
              <w:rPr>
                <w:sz w:val="22"/>
              </w:rPr>
            </w:pPr>
            <w:hyperlink r:id="rId8" w:anchor="/guide_gsycshq" w:history="1">
              <w:r w:rsidR="00C529D0" w:rsidRPr="00712995">
                <w:rPr>
                  <w:rStyle w:val="a4"/>
                  <w:rFonts w:hint="eastAsia"/>
                  <w:sz w:val="22"/>
                </w:rPr>
                <w:t>秘钥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商户私钥、汇付公钥</w:t>
            </w:r>
          </w:p>
        </w:tc>
      </w:tr>
      <w:tr w:rsidR="00C529D0" w:rsidRPr="00712995" w:rsidTr="00EB33FC">
        <w:tc>
          <w:tcPr>
            <w:tcW w:w="1980" w:type="dxa"/>
          </w:tcPr>
          <w:p w:rsidR="00C529D0" w:rsidRPr="00712995" w:rsidRDefault="00F75369" w:rsidP="00712995">
            <w:pPr>
              <w:spacing w:line="360" w:lineRule="auto"/>
              <w:rPr>
                <w:sz w:val="22"/>
              </w:rPr>
            </w:pPr>
            <w:hyperlink r:id="rId9" w:anchor="/sdk_java" w:history="1">
              <w:r w:rsidR="00C529D0" w:rsidRPr="00712995">
                <w:rPr>
                  <w:rStyle w:val="a4"/>
                  <w:rFonts w:hint="eastAsia"/>
                  <w:sz w:val="22"/>
                </w:rPr>
                <w:t>SDK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建议使用S</w:t>
            </w:r>
            <w:r w:rsidRPr="00712995">
              <w:rPr>
                <w:sz w:val="22"/>
              </w:rPr>
              <w:t>DK</w:t>
            </w:r>
            <w:r w:rsidRPr="00712995">
              <w:rPr>
                <w:rFonts w:hint="eastAsia"/>
                <w:sz w:val="22"/>
              </w:rPr>
              <w:t>（避免参数有排序问题）</w:t>
            </w:r>
          </w:p>
        </w:tc>
      </w:tr>
      <w:tr w:rsidR="00C529D0" w:rsidRPr="00712995" w:rsidTr="00EB33FC">
        <w:tc>
          <w:tcPr>
            <w:tcW w:w="1980" w:type="dxa"/>
          </w:tcPr>
          <w:p w:rsidR="00C529D0" w:rsidRPr="00712995" w:rsidRDefault="00F75369" w:rsidP="00712995">
            <w:pPr>
              <w:spacing w:line="360" w:lineRule="auto"/>
              <w:rPr>
                <w:sz w:val="22"/>
              </w:rPr>
            </w:pPr>
            <w:hyperlink r:id="rId10" w:anchor="/ybxx/jiekouguifan_ybxx" w:history="1">
              <w:r w:rsidR="00C529D0" w:rsidRPr="00712995">
                <w:rPr>
                  <w:rStyle w:val="a4"/>
                  <w:rFonts w:hint="eastAsia"/>
                  <w:sz w:val="22"/>
                </w:rPr>
                <w:t>异步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返回一个字串</w:t>
            </w:r>
          </w:p>
        </w:tc>
      </w:tr>
    </w:tbl>
    <w:p w:rsidR="00C529D0" w:rsidRPr="00712995" w:rsidRDefault="00C529D0" w:rsidP="00712995">
      <w:pPr>
        <w:spacing w:line="360" w:lineRule="auto"/>
      </w:pPr>
    </w:p>
    <w:p w:rsidR="00C529D0" w:rsidRPr="00712995" w:rsidRDefault="00C529D0" w:rsidP="00712995">
      <w:pPr>
        <w:pStyle w:val="a6"/>
        <w:numPr>
          <w:ilvl w:val="0"/>
          <w:numId w:val="3"/>
        </w:numPr>
        <w:spacing w:line="360" w:lineRule="auto"/>
        <w:ind w:firstLineChars="0"/>
      </w:pPr>
      <w:r w:rsidRPr="00712995">
        <w:rPr>
          <w:rFonts w:hint="eastAsia"/>
        </w:rPr>
        <w:t>业务指引文档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C529D0" w:rsidRPr="00712995" w:rsidTr="00EB33FC">
        <w:tc>
          <w:tcPr>
            <w:tcW w:w="1980" w:type="dxa"/>
          </w:tcPr>
          <w:p w:rsidR="00C529D0" w:rsidRPr="00712995" w:rsidRDefault="00F75369" w:rsidP="00712995">
            <w:pPr>
              <w:spacing w:line="360" w:lineRule="auto"/>
              <w:rPr>
                <w:sz w:val="22"/>
              </w:rPr>
            </w:pPr>
            <w:hyperlink r:id="rId11" w:anchor="/zffssm/guide_zffssm_ysq" w:history="1">
              <w:r w:rsidR="00C529D0" w:rsidRPr="00712995">
                <w:rPr>
                  <w:rStyle w:val="a4"/>
                  <w:sz w:val="22"/>
                </w:rPr>
                <w:t>指引</w:t>
              </w:r>
              <w:r w:rsidR="00C529D0" w:rsidRPr="00712995">
                <w:rPr>
                  <w:rStyle w:val="a4"/>
                  <w:rFonts w:hint="eastAsia"/>
                  <w:sz w:val="22"/>
                </w:rPr>
                <w:t>文档</w:t>
              </w:r>
            </w:hyperlink>
          </w:p>
        </w:tc>
        <w:tc>
          <w:tcPr>
            <w:tcW w:w="6316" w:type="dxa"/>
          </w:tcPr>
          <w:p w:rsidR="00C529D0" w:rsidRPr="00712995" w:rsidRDefault="00C529D0" w:rsidP="00712995">
            <w:pPr>
              <w:spacing w:line="360" w:lineRule="auto"/>
              <w:rPr>
                <w:sz w:val="22"/>
              </w:rPr>
            </w:pPr>
            <w:r w:rsidRPr="00712995">
              <w:rPr>
                <w:rFonts w:hint="eastAsia"/>
                <w:sz w:val="22"/>
              </w:rPr>
              <w:t>了解业务流程</w:t>
            </w:r>
          </w:p>
        </w:tc>
      </w:tr>
    </w:tbl>
    <w:p w:rsidR="008B3C02" w:rsidRPr="00712995" w:rsidRDefault="008B3C02" w:rsidP="00712995">
      <w:pPr>
        <w:spacing w:line="360" w:lineRule="auto"/>
      </w:pPr>
    </w:p>
    <w:p w:rsidR="00985E53" w:rsidRPr="00712995" w:rsidRDefault="00985E53" w:rsidP="00712995">
      <w:pPr>
        <w:pStyle w:val="a6"/>
        <w:numPr>
          <w:ilvl w:val="0"/>
          <w:numId w:val="3"/>
        </w:numPr>
        <w:spacing w:line="360" w:lineRule="auto"/>
        <w:ind w:firstLineChars="0"/>
      </w:pPr>
      <w:r w:rsidRPr="00712995">
        <w:rPr>
          <w:rFonts w:hint="eastAsia"/>
        </w:rPr>
        <w:t>API文档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985E53" w:rsidRPr="00712995" w:rsidTr="00EB33FC">
        <w:tc>
          <w:tcPr>
            <w:tcW w:w="1980" w:type="dxa"/>
          </w:tcPr>
          <w:p w:rsidR="00985E53" w:rsidRPr="00712995" w:rsidRDefault="008F6B6E" w:rsidP="00712995">
            <w:pPr>
              <w:spacing w:line="360" w:lineRule="auto"/>
              <w:rPr>
                <w:sz w:val="22"/>
              </w:rPr>
            </w:pPr>
            <w:hyperlink r:id="rId12" w:anchor="/ysq/api_ysq_atysq" w:history="1">
              <w:r w:rsidRPr="008F6B6E">
                <w:rPr>
                  <w:rStyle w:val="a4"/>
                  <w:rFonts w:hint="eastAsia"/>
                  <w:sz w:val="22"/>
                </w:rPr>
                <w:t>微信支付宝预授权</w:t>
              </w:r>
            </w:hyperlink>
          </w:p>
        </w:tc>
        <w:tc>
          <w:tcPr>
            <w:tcW w:w="6316" w:type="dxa"/>
          </w:tcPr>
          <w:p w:rsidR="00985E53" w:rsidRPr="00712995" w:rsidRDefault="008F6B6E" w:rsidP="00712995">
            <w:pPr>
              <w:spacing w:line="360" w:lineRule="auto"/>
              <w:rPr>
                <w:sz w:val="22"/>
              </w:rPr>
            </w:pPr>
            <w:r>
              <w:rPr>
                <w:rFonts w:hint="eastAsia"/>
                <w:sz w:val="22"/>
              </w:rPr>
              <w:t>预授权</w:t>
            </w:r>
          </w:p>
        </w:tc>
      </w:tr>
      <w:tr w:rsidR="00985E53" w:rsidRPr="00712995" w:rsidTr="00EB33FC">
        <w:tc>
          <w:tcPr>
            <w:tcW w:w="1980" w:type="dxa"/>
          </w:tcPr>
          <w:p w:rsidR="00985E53" w:rsidRPr="00712995" w:rsidRDefault="008F6B6E" w:rsidP="00712995">
            <w:pPr>
              <w:spacing w:line="360" w:lineRule="auto"/>
              <w:rPr>
                <w:sz w:val="22"/>
              </w:rPr>
            </w:pPr>
            <w:hyperlink r:id="rId13" w:anchor="/ysq/api_ysq_atysqcx" w:history="1">
              <w:r w:rsidRPr="008F6B6E">
                <w:rPr>
                  <w:rStyle w:val="a4"/>
                  <w:rFonts w:hint="eastAsia"/>
                  <w:sz w:val="22"/>
                </w:rPr>
                <w:t>微信支付宝预授权撤销</w:t>
              </w:r>
            </w:hyperlink>
          </w:p>
        </w:tc>
        <w:tc>
          <w:tcPr>
            <w:tcW w:w="6316" w:type="dxa"/>
          </w:tcPr>
          <w:p w:rsidR="00985E53" w:rsidRPr="00712995" w:rsidRDefault="008F6B6E" w:rsidP="00712995">
            <w:pPr>
              <w:spacing w:line="360" w:lineRule="auto"/>
              <w:rPr>
                <w:sz w:val="22"/>
              </w:rPr>
            </w:pPr>
            <w:r>
              <w:rPr>
                <w:rFonts w:hint="eastAsia"/>
                <w:sz w:val="22"/>
              </w:rPr>
              <w:t>预授权撤销</w:t>
            </w:r>
          </w:p>
        </w:tc>
      </w:tr>
      <w:tr w:rsidR="00985E53" w:rsidRPr="00712995" w:rsidTr="00EB33FC">
        <w:tc>
          <w:tcPr>
            <w:tcW w:w="1980" w:type="dxa"/>
          </w:tcPr>
          <w:p w:rsidR="00985E53" w:rsidRPr="00712995" w:rsidRDefault="008F6B6E" w:rsidP="00712995">
            <w:pPr>
              <w:spacing w:line="360" w:lineRule="auto"/>
              <w:rPr>
                <w:rFonts w:hint="eastAsia"/>
                <w:sz w:val="22"/>
              </w:rPr>
            </w:pPr>
            <w:hyperlink r:id="rId14" w:anchor="/ysq/api_ysq_atysqwc" w:history="1">
              <w:r w:rsidRPr="008F6B6E">
                <w:rPr>
                  <w:rStyle w:val="a4"/>
                  <w:sz w:val="22"/>
                </w:rPr>
                <w:t>微信支付宝预授权完成</w:t>
              </w:r>
            </w:hyperlink>
          </w:p>
        </w:tc>
        <w:tc>
          <w:tcPr>
            <w:tcW w:w="6316" w:type="dxa"/>
          </w:tcPr>
          <w:p w:rsidR="00985E53" w:rsidRPr="00712995" w:rsidRDefault="008F6B6E" w:rsidP="00712995">
            <w:pPr>
              <w:spacing w:line="360" w:lineRule="auto"/>
              <w:rPr>
                <w:sz w:val="22"/>
              </w:rPr>
            </w:pPr>
            <w:r>
              <w:rPr>
                <w:rFonts w:hint="eastAsia"/>
                <w:sz w:val="22"/>
              </w:rPr>
              <w:t>预授权完成</w:t>
            </w:r>
          </w:p>
        </w:tc>
      </w:tr>
      <w:tr w:rsidR="00985E53" w:rsidRPr="00712995" w:rsidTr="00EB33FC">
        <w:tc>
          <w:tcPr>
            <w:tcW w:w="1980" w:type="dxa"/>
          </w:tcPr>
          <w:p w:rsidR="00985E53" w:rsidRPr="00712995" w:rsidRDefault="008F6B6E" w:rsidP="00712995">
            <w:pPr>
              <w:spacing w:line="360" w:lineRule="auto"/>
              <w:rPr>
                <w:sz w:val="22"/>
              </w:rPr>
            </w:pPr>
            <w:hyperlink r:id="rId15" w:anchor="/ysq/api_ysq_atysqwccx" w:history="1">
              <w:r w:rsidRPr="008F6B6E">
                <w:rPr>
                  <w:rStyle w:val="a4"/>
                  <w:rFonts w:hint="eastAsia"/>
                  <w:sz w:val="22"/>
                </w:rPr>
                <w:t>微信支付宝预授权完成撤销</w:t>
              </w:r>
            </w:hyperlink>
          </w:p>
        </w:tc>
        <w:tc>
          <w:tcPr>
            <w:tcW w:w="6316" w:type="dxa"/>
          </w:tcPr>
          <w:p w:rsidR="00985E53" w:rsidRPr="00712995" w:rsidRDefault="008F6B6E" w:rsidP="00712995">
            <w:pPr>
              <w:spacing w:line="360" w:lineRule="auto"/>
              <w:rPr>
                <w:sz w:val="22"/>
              </w:rPr>
            </w:pPr>
            <w:r>
              <w:rPr>
                <w:rFonts w:hint="eastAsia"/>
                <w:sz w:val="22"/>
              </w:rPr>
              <w:t>完成撤销</w:t>
            </w:r>
          </w:p>
        </w:tc>
      </w:tr>
      <w:tr w:rsidR="0063475F" w:rsidRPr="00712995" w:rsidTr="00EB33FC">
        <w:tc>
          <w:tcPr>
            <w:tcW w:w="1980" w:type="dxa"/>
          </w:tcPr>
          <w:p w:rsidR="0063475F" w:rsidRPr="0063475F" w:rsidRDefault="003B7759" w:rsidP="00712995">
            <w:pPr>
              <w:spacing w:line="360" w:lineRule="auto"/>
              <w:rPr>
                <w:sz w:val="22"/>
              </w:rPr>
            </w:pPr>
            <w:hyperlink r:id="rId16" w:anchor="/smzf/api_qrpay_cx?id=ewm" w:history="1">
              <w:r w:rsidRPr="003B7759">
                <w:rPr>
                  <w:rStyle w:val="a4"/>
                  <w:rFonts w:hint="eastAsia"/>
                  <w:sz w:val="22"/>
                </w:rPr>
                <w:t>扫码交易查询</w:t>
              </w:r>
            </w:hyperlink>
          </w:p>
        </w:tc>
        <w:tc>
          <w:tcPr>
            <w:tcW w:w="6316" w:type="dxa"/>
          </w:tcPr>
          <w:p w:rsidR="0063475F" w:rsidRPr="0063475F" w:rsidRDefault="00CA322B" w:rsidP="00712995">
            <w:pPr>
              <w:spacing w:line="360" w:lineRule="auto"/>
              <w:rPr>
                <w:sz w:val="22"/>
              </w:rPr>
            </w:pPr>
            <w:r>
              <w:rPr>
                <w:rFonts w:hint="eastAsia"/>
                <w:sz w:val="22"/>
              </w:rPr>
              <w:t>查询接口</w:t>
            </w:r>
          </w:p>
        </w:tc>
      </w:tr>
      <w:tr w:rsidR="0063475F" w:rsidRPr="00712995" w:rsidTr="00EB33FC">
        <w:tc>
          <w:tcPr>
            <w:tcW w:w="1980" w:type="dxa"/>
          </w:tcPr>
          <w:p w:rsidR="0063475F" w:rsidRPr="0063475F" w:rsidRDefault="00F75369" w:rsidP="00712995">
            <w:pPr>
              <w:spacing w:line="360" w:lineRule="auto"/>
              <w:rPr>
                <w:sz w:val="22"/>
              </w:rPr>
            </w:pPr>
            <w:hyperlink r:id="rId17" w:anchor="/smzf/api_qrpay_tkcx.md" w:history="1">
              <w:r w:rsidR="0063475F" w:rsidRPr="0063475F">
                <w:rPr>
                  <w:rStyle w:val="a4"/>
                  <w:rFonts w:hint="eastAsia"/>
                  <w:sz w:val="22"/>
                </w:rPr>
                <w:t>扫码交易退</w:t>
              </w:r>
              <w:r w:rsidR="0063475F" w:rsidRPr="0063475F">
                <w:rPr>
                  <w:rStyle w:val="a4"/>
                  <w:rFonts w:hint="eastAsia"/>
                  <w:sz w:val="22"/>
                </w:rPr>
                <w:t>款</w:t>
              </w:r>
            </w:hyperlink>
          </w:p>
        </w:tc>
        <w:tc>
          <w:tcPr>
            <w:tcW w:w="6316" w:type="dxa"/>
          </w:tcPr>
          <w:p w:rsidR="0063475F" w:rsidRPr="0063475F" w:rsidRDefault="0063475F" w:rsidP="00712995">
            <w:pPr>
              <w:spacing w:line="360" w:lineRule="auto"/>
              <w:rPr>
                <w:sz w:val="22"/>
              </w:rPr>
            </w:pPr>
            <w:r>
              <w:rPr>
                <w:rFonts w:hint="eastAsia"/>
                <w:sz w:val="22"/>
              </w:rPr>
              <w:t>退款</w:t>
            </w:r>
            <w:r w:rsidR="00CA322B">
              <w:rPr>
                <w:rFonts w:hint="eastAsia"/>
                <w:sz w:val="22"/>
              </w:rPr>
              <w:t>/撤销</w:t>
            </w:r>
            <w:r>
              <w:rPr>
                <w:rFonts w:hint="eastAsia"/>
                <w:sz w:val="22"/>
              </w:rPr>
              <w:t>查询</w:t>
            </w:r>
          </w:p>
        </w:tc>
      </w:tr>
    </w:tbl>
    <w:p w:rsidR="008B3C02" w:rsidRPr="00712995" w:rsidRDefault="008B3C02" w:rsidP="00712995">
      <w:pPr>
        <w:spacing w:line="360" w:lineRule="auto"/>
      </w:pPr>
    </w:p>
    <w:p w:rsidR="006612C4" w:rsidRPr="00712995" w:rsidRDefault="006612C4" w:rsidP="00712995">
      <w:pPr>
        <w:pStyle w:val="2"/>
        <w:numPr>
          <w:ilvl w:val="0"/>
          <w:numId w:val="1"/>
        </w:numPr>
        <w:spacing w:line="360" w:lineRule="auto"/>
        <w:rPr>
          <w:rFonts w:ascii="宋体" w:eastAsia="宋体" w:hAnsi="宋体"/>
        </w:rPr>
      </w:pPr>
      <w:r w:rsidRPr="00712995">
        <w:rPr>
          <w:rFonts w:ascii="宋体" w:eastAsia="宋体" w:hAnsi="宋体" w:hint="eastAsia"/>
        </w:rPr>
        <w:t>典型流程</w:t>
      </w:r>
    </w:p>
    <w:p w:rsidR="00FA455A" w:rsidRPr="00712995" w:rsidRDefault="00FA455A" w:rsidP="00712995">
      <w:pPr>
        <w:spacing w:line="360" w:lineRule="auto"/>
      </w:pPr>
      <w:r w:rsidRPr="00712995">
        <w:rPr>
          <w:rFonts w:hint="eastAsia"/>
        </w:rPr>
        <w:t>配置：</w:t>
      </w:r>
    </w:p>
    <w:p w:rsidR="00725A56" w:rsidRDefault="00725A56" w:rsidP="00D560BA">
      <w:pPr>
        <w:spacing w:line="360" w:lineRule="auto"/>
        <w:ind w:left="240" w:hangingChars="100" w:hanging="240"/>
      </w:pPr>
      <w:r>
        <w:rPr>
          <w:rFonts w:hint="eastAsia"/>
        </w:rPr>
        <w:lastRenderedPageBreak/>
        <w:t>【</w:t>
      </w:r>
      <w:hyperlink r:id="rId18" w:anchor="/shgl/shywkt/api_shjj_shywkt_kyc" w:history="1">
        <w:r w:rsidRPr="00BE2B23">
          <w:rPr>
            <w:rStyle w:val="a4"/>
            <w:rFonts w:hint="eastAsia"/>
          </w:rPr>
          <w:t>商户业务开通</w:t>
        </w:r>
      </w:hyperlink>
      <w:r>
        <w:rPr>
          <w:rFonts w:hint="eastAsia"/>
        </w:rPr>
        <w:t>】，填写</w:t>
      </w:r>
      <w:r w:rsidRPr="00725A56">
        <w:t>[</w:t>
      </w:r>
      <w:r w:rsidR="000658FA" w:rsidRPr="000658FA">
        <w:t>alipay_pre_auth_flag</w:t>
      </w:r>
      <w:r w:rsidR="000658FA">
        <w:t xml:space="preserve"> </w:t>
      </w:r>
      <w:r w:rsidR="000658FA" w:rsidRPr="000658FA">
        <w:t>开通支付宝预授权</w:t>
      </w:r>
      <w:r w:rsidRPr="00725A56">
        <w:t>]</w:t>
      </w:r>
      <w:r>
        <w:rPr>
          <w:rFonts w:hint="eastAsia"/>
        </w:rPr>
        <w:t>、</w:t>
      </w:r>
      <w:r w:rsidRPr="00725A56">
        <w:t>[</w:t>
      </w:r>
      <w:r w:rsidR="000658FA" w:rsidRPr="000658FA">
        <w:t>wechatpay_pre_auth_flag</w:t>
      </w:r>
      <w:r w:rsidR="000658FA">
        <w:t xml:space="preserve"> </w:t>
      </w:r>
      <w:r w:rsidR="000658FA" w:rsidRPr="000658FA">
        <w:t>开通微信预授权</w:t>
      </w:r>
      <w:r w:rsidRPr="00725A56">
        <w:t>]</w:t>
      </w:r>
      <w:r w:rsidR="00CD44F4">
        <w:rPr>
          <w:rFonts w:hint="eastAsia"/>
        </w:rPr>
        <w:t>。</w:t>
      </w:r>
    </w:p>
    <w:p w:rsidR="008B3C02" w:rsidRPr="00712995" w:rsidRDefault="008B3C02" w:rsidP="00712995">
      <w:pPr>
        <w:spacing w:line="360" w:lineRule="auto"/>
      </w:pPr>
    </w:p>
    <w:p w:rsidR="00FA455A" w:rsidRPr="00712995" w:rsidRDefault="00FA455A" w:rsidP="00712995">
      <w:pPr>
        <w:spacing w:line="360" w:lineRule="auto"/>
      </w:pPr>
      <w:r w:rsidRPr="00712995">
        <w:rPr>
          <w:rFonts w:hint="eastAsia"/>
        </w:rPr>
        <w:t>交易：</w:t>
      </w:r>
    </w:p>
    <w:p w:rsidR="00FA455A" w:rsidRDefault="00C03E05" w:rsidP="000658FA">
      <w:pPr>
        <w:pStyle w:val="a6"/>
        <w:numPr>
          <w:ilvl w:val="0"/>
          <w:numId w:val="4"/>
        </w:numPr>
        <w:spacing w:line="360" w:lineRule="auto"/>
        <w:ind w:firstLineChars="0"/>
      </w:pPr>
      <w:r>
        <w:rPr>
          <w:rFonts w:hint="eastAsia"/>
        </w:rPr>
        <w:t>【</w:t>
      </w:r>
      <w:r w:rsidR="000658FA">
        <w:rPr>
          <w:rFonts w:hint="eastAsia"/>
        </w:rPr>
        <w:t>微信支付宝预授权</w:t>
      </w:r>
      <w:r>
        <w:rPr>
          <w:rFonts w:hint="eastAsia"/>
        </w:rPr>
        <w:t>】</w:t>
      </w:r>
    </w:p>
    <w:p w:rsidR="000658FA" w:rsidRPr="000658FA" w:rsidRDefault="000658FA" w:rsidP="000658FA">
      <w:pPr>
        <w:pStyle w:val="a6"/>
        <w:numPr>
          <w:ilvl w:val="0"/>
          <w:numId w:val="4"/>
        </w:numPr>
        <w:spacing w:line="360" w:lineRule="auto"/>
        <w:ind w:firstLineChars="0"/>
        <w:rPr>
          <w:rFonts w:hint="eastAsia"/>
        </w:rPr>
      </w:pPr>
      <w:r>
        <w:rPr>
          <w:rFonts w:hint="eastAsia"/>
        </w:rPr>
        <w:t>【微信支付宝预授权完成】</w:t>
      </w:r>
    </w:p>
    <w:p w:rsidR="008B3C02" w:rsidRPr="00712995" w:rsidRDefault="008B3C02" w:rsidP="00712995">
      <w:pPr>
        <w:spacing w:line="360" w:lineRule="auto"/>
      </w:pPr>
    </w:p>
    <w:p w:rsidR="003B10BB" w:rsidRPr="00712995" w:rsidRDefault="00A13246" w:rsidP="00712995">
      <w:pPr>
        <w:pStyle w:val="2"/>
        <w:numPr>
          <w:ilvl w:val="0"/>
          <w:numId w:val="1"/>
        </w:numPr>
        <w:spacing w:line="360" w:lineRule="auto"/>
        <w:rPr>
          <w:rFonts w:ascii="宋体" w:eastAsia="宋体" w:hAnsi="宋体"/>
        </w:rPr>
      </w:pPr>
      <w:r w:rsidRPr="00712995">
        <w:rPr>
          <w:rFonts w:ascii="宋体" w:eastAsia="宋体" w:hAnsi="宋体" w:hint="eastAsia"/>
        </w:rPr>
        <w:t>常见问题解答</w:t>
      </w:r>
    </w:p>
    <w:p w:rsidR="008B3C02" w:rsidRPr="00712995" w:rsidRDefault="003B10BB" w:rsidP="00712995">
      <w:pPr>
        <w:spacing w:line="360" w:lineRule="auto"/>
      </w:pPr>
      <w:r w:rsidRPr="00712995">
        <w:rPr>
          <w:rFonts w:hint="eastAsia"/>
        </w:rPr>
        <w:t>问</w:t>
      </w:r>
      <w:r w:rsidR="00712995">
        <w:rPr>
          <w:rFonts w:hint="eastAsia"/>
        </w:rPr>
        <w:t>题</w:t>
      </w:r>
      <w:r w:rsidRPr="00712995">
        <w:rPr>
          <w:rFonts w:hint="eastAsia"/>
        </w:rPr>
        <w:t>：</w:t>
      </w:r>
      <w:r w:rsidR="00971478">
        <w:rPr>
          <w:rFonts w:hint="eastAsia"/>
        </w:rPr>
        <w:t>开通预授权有什么要求</w:t>
      </w:r>
      <w:r w:rsidR="0073704A" w:rsidRPr="00712995">
        <w:rPr>
          <w:rFonts w:hint="eastAsia"/>
        </w:rPr>
        <w:t>？</w:t>
      </w:r>
      <w:bookmarkStart w:id="0" w:name="_GoBack"/>
      <w:bookmarkEnd w:id="0"/>
    </w:p>
    <w:p w:rsidR="00C37AEA" w:rsidRPr="00712995" w:rsidRDefault="00C37AEA" w:rsidP="00712995">
      <w:pPr>
        <w:spacing w:line="360" w:lineRule="auto"/>
      </w:pPr>
      <w:r w:rsidRPr="00712995">
        <w:rPr>
          <w:rFonts w:hint="eastAsia"/>
        </w:rPr>
        <w:t>答：</w:t>
      </w:r>
      <w:r w:rsidR="00971478" w:rsidRPr="00971478">
        <w:rPr>
          <w:rFonts w:hint="eastAsia"/>
        </w:rPr>
        <w:t>仅支持企业商户，</w:t>
      </w:r>
      <w:r w:rsidR="00971478" w:rsidRPr="00971478">
        <w:t>MCC为7011住宿服务、7296服装出租、7512汽车出租三个行业开通预授权</w:t>
      </w:r>
      <w:r w:rsidR="0073704A" w:rsidRPr="00712995">
        <w:rPr>
          <w:rFonts w:hint="eastAsia"/>
        </w:rPr>
        <w:t>。</w:t>
      </w:r>
    </w:p>
    <w:p w:rsidR="006412DF" w:rsidRPr="00712995" w:rsidRDefault="006412DF" w:rsidP="00712995">
      <w:pPr>
        <w:spacing w:line="360" w:lineRule="auto"/>
      </w:pPr>
    </w:p>
    <w:p w:rsidR="0073704A" w:rsidRPr="00712995" w:rsidRDefault="0073704A" w:rsidP="00712995">
      <w:pPr>
        <w:spacing w:line="360" w:lineRule="auto"/>
      </w:pPr>
    </w:p>
    <w:p w:rsidR="00A2641A" w:rsidRPr="00712995" w:rsidRDefault="00A2641A" w:rsidP="00712995">
      <w:pPr>
        <w:spacing w:line="360" w:lineRule="auto"/>
      </w:pPr>
    </w:p>
    <w:sectPr w:rsidR="00A2641A" w:rsidRPr="007129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5369" w:rsidRDefault="00F75369" w:rsidP="00725A56">
      <w:r>
        <w:separator/>
      </w:r>
    </w:p>
  </w:endnote>
  <w:endnote w:type="continuationSeparator" w:id="0">
    <w:p w:rsidR="00F75369" w:rsidRDefault="00F75369" w:rsidP="00725A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5369" w:rsidRDefault="00F75369" w:rsidP="00725A56">
      <w:r>
        <w:separator/>
      </w:r>
    </w:p>
  </w:footnote>
  <w:footnote w:type="continuationSeparator" w:id="0">
    <w:p w:rsidR="00F75369" w:rsidRDefault="00F75369" w:rsidP="00725A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5E50F5"/>
    <w:multiLevelType w:val="hybridMultilevel"/>
    <w:tmpl w:val="8A44E3C2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443E2EB1"/>
    <w:multiLevelType w:val="hybridMultilevel"/>
    <w:tmpl w:val="088E815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5E065CAE"/>
    <w:multiLevelType w:val="hybridMultilevel"/>
    <w:tmpl w:val="77D47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786A5293"/>
    <w:multiLevelType w:val="hybridMultilevel"/>
    <w:tmpl w:val="0F1882D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CFB"/>
    <w:rsid w:val="000658FA"/>
    <w:rsid w:val="000F38D4"/>
    <w:rsid w:val="001C6DC8"/>
    <w:rsid w:val="001F70B7"/>
    <w:rsid w:val="002F2CFB"/>
    <w:rsid w:val="00323E77"/>
    <w:rsid w:val="003B10BB"/>
    <w:rsid w:val="003B7759"/>
    <w:rsid w:val="004C012B"/>
    <w:rsid w:val="004F4021"/>
    <w:rsid w:val="00577429"/>
    <w:rsid w:val="0063475F"/>
    <w:rsid w:val="006412DF"/>
    <w:rsid w:val="006612C4"/>
    <w:rsid w:val="006D72C3"/>
    <w:rsid w:val="00712995"/>
    <w:rsid w:val="00725A56"/>
    <w:rsid w:val="0073704A"/>
    <w:rsid w:val="0084091E"/>
    <w:rsid w:val="008B3C02"/>
    <w:rsid w:val="008F6B6E"/>
    <w:rsid w:val="00971478"/>
    <w:rsid w:val="00985E53"/>
    <w:rsid w:val="00A13246"/>
    <w:rsid w:val="00A13B9F"/>
    <w:rsid w:val="00A2641A"/>
    <w:rsid w:val="00AD11BA"/>
    <w:rsid w:val="00B710AF"/>
    <w:rsid w:val="00BE2B23"/>
    <w:rsid w:val="00C03E05"/>
    <w:rsid w:val="00C37AEA"/>
    <w:rsid w:val="00C40B83"/>
    <w:rsid w:val="00C529D0"/>
    <w:rsid w:val="00CA1143"/>
    <w:rsid w:val="00CA322B"/>
    <w:rsid w:val="00CD44F4"/>
    <w:rsid w:val="00D560BA"/>
    <w:rsid w:val="00DA45D3"/>
    <w:rsid w:val="00ED2AAD"/>
    <w:rsid w:val="00F75369"/>
    <w:rsid w:val="00FA4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0AFC90"/>
  <w15:chartTrackingRefBased/>
  <w15:docId w15:val="{DFCA90E3-5FA4-4FF6-B565-C97546183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宋体" w:eastAsia="宋体" w:hAnsi="宋体" w:cstheme="minorBidi"/>
        <w:kern w:val="2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412D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C529D0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412DF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C529D0"/>
    <w:rPr>
      <w:rFonts w:asciiTheme="majorHAnsi" w:eastAsiaTheme="majorEastAsia" w:hAnsiTheme="majorHAnsi" w:cstheme="majorBidi"/>
      <w:b/>
      <w:bCs/>
      <w:sz w:val="32"/>
      <w:szCs w:val="32"/>
    </w:rPr>
  </w:style>
  <w:style w:type="table" w:styleId="a3">
    <w:name w:val="Table Grid"/>
    <w:basedOn w:val="a1"/>
    <w:uiPriority w:val="39"/>
    <w:rsid w:val="00C529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C529D0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C529D0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712995"/>
    <w:pPr>
      <w:ind w:firstLineChars="200" w:firstLine="420"/>
    </w:pPr>
  </w:style>
  <w:style w:type="paragraph" w:styleId="a7">
    <w:name w:val="header"/>
    <w:basedOn w:val="a"/>
    <w:link w:val="a8"/>
    <w:uiPriority w:val="99"/>
    <w:unhideWhenUsed/>
    <w:rsid w:val="00725A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725A56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725A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725A5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3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8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as.huifu.com/partners/jiekouguifan" TargetMode="External"/><Relationship Id="rId13" Type="http://schemas.openxmlformats.org/officeDocument/2006/relationships/hyperlink" Target="https://paas.huifu.com/partners/api" TargetMode="External"/><Relationship Id="rId18" Type="http://schemas.openxmlformats.org/officeDocument/2006/relationships/hyperlink" Target="https://paas.huifu.com/partners/ap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aas.huifu.com/partners/jiekouguifan" TargetMode="External"/><Relationship Id="rId12" Type="http://schemas.openxmlformats.org/officeDocument/2006/relationships/hyperlink" Target="https://paas.huifu.com/partners/api" TargetMode="External"/><Relationship Id="rId17" Type="http://schemas.openxmlformats.org/officeDocument/2006/relationships/hyperlink" Target="https://paas.huifu.com/partners/api/" TargetMode="External"/><Relationship Id="rId2" Type="http://schemas.openxmlformats.org/officeDocument/2006/relationships/styles" Target="styles.xml"/><Relationship Id="rId16" Type="http://schemas.openxmlformats.org/officeDocument/2006/relationships/hyperlink" Target="https://paas.huifu.com/partners/api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aas.huifu.com/partners/guide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paas.huifu.com/partners/api" TargetMode="External"/><Relationship Id="rId10" Type="http://schemas.openxmlformats.org/officeDocument/2006/relationships/hyperlink" Target="https://paas.huifu.com/partners/jiekouguifan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paas.huifu.com/partners/devtools" TargetMode="External"/><Relationship Id="rId14" Type="http://schemas.openxmlformats.org/officeDocument/2006/relationships/hyperlink" Target="https://paas.huifu.com/partners/api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363</TotalTime>
  <Pages>2</Pages>
  <Words>210</Words>
  <Characters>1200</Characters>
  <Application>Microsoft Office Word</Application>
  <DocSecurity>0</DocSecurity>
  <Lines>10</Lines>
  <Paragraphs>2</Paragraphs>
  <ScaleCrop>false</ScaleCrop>
  <Company/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邬昊</dc:creator>
  <cp:keywords/>
  <dc:description/>
  <cp:lastModifiedBy>邬昊</cp:lastModifiedBy>
  <cp:revision>29</cp:revision>
  <dcterms:created xsi:type="dcterms:W3CDTF">2024-05-16T05:18:00Z</dcterms:created>
  <dcterms:modified xsi:type="dcterms:W3CDTF">2024-05-30T00:43:00Z</dcterms:modified>
</cp:coreProperties>
</file>