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B9F" w:rsidRPr="00712995" w:rsidRDefault="00763E8C" w:rsidP="00712995">
      <w:pPr>
        <w:pStyle w:val="1"/>
        <w:spacing w:line="360" w:lineRule="auto"/>
      </w:pPr>
      <w:r>
        <w:rPr>
          <w:rFonts w:hint="eastAsia"/>
        </w:rPr>
        <w:t>银行卡</w:t>
      </w:r>
      <w:r w:rsidR="00B710AF">
        <w:rPr>
          <w:rFonts w:hint="eastAsia"/>
        </w:rPr>
        <w:t>分期</w:t>
      </w:r>
    </w:p>
    <w:p w:rsidR="006412DF" w:rsidRPr="00712995" w:rsidRDefault="006412DF" w:rsidP="00712995">
      <w:pPr>
        <w:spacing w:line="360" w:lineRule="auto"/>
      </w:pPr>
    </w:p>
    <w:p w:rsidR="00C529D0" w:rsidRPr="00712995" w:rsidRDefault="00C529D0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t>联调准备</w:t>
      </w:r>
    </w:p>
    <w:p w:rsidR="00C529D0" w:rsidRPr="00712995" w:rsidRDefault="00C529D0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汇付接口规范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C529D0" w:rsidRPr="00712995" w:rsidTr="00EB33FC">
        <w:tc>
          <w:tcPr>
            <w:tcW w:w="1980" w:type="dxa"/>
          </w:tcPr>
          <w:p w:rsidR="00C529D0" w:rsidRPr="00712995" w:rsidRDefault="00DC437C" w:rsidP="00712995">
            <w:pPr>
              <w:spacing w:line="360" w:lineRule="auto"/>
              <w:rPr>
                <w:sz w:val="22"/>
              </w:rPr>
            </w:pPr>
            <w:hyperlink r:id="rId5" w:anchor="/api_qqxy" w:history="1">
              <w:r w:rsidR="00C529D0" w:rsidRPr="00712995">
                <w:rPr>
                  <w:rStyle w:val="a4"/>
                  <w:rFonts w:hint="eastAsia"/>
                  <w:sz w:val="22"/>
                </w:rPr>
                <w:t>请求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jc w:val="left"/>
              <w:rPr>
                <w:sz w:val="22"/>
              </w:rPr>
            </w:pPr>
            <w:proofErr w:type="spellStart"/>
            <w:r w:rsidRPr="00712995">
              <w:rPr>
                <w:sz w:val="22"/>
              </w:rPr>
              <w:t>Content-Type:application</w:t>
            </w:r>
            <w:proofErr w:type="spellEnd"/>
            <w:r w:rsidRPr="00712995">
              <w:rPr>
                <w:sz w:val="22"/>
              </w:rPr>
              <w:t>/</w:t>
            </w:r>
            <w:proofErr w:type="spellStart"/>
            <w:r w:rsidRPr="00712995">
              <w:rPr>
                <w:sz w:val="22"/>
              </w:rPr>
              <w:t>json;charset</w:t>
            </w:r>
            <w:proofErr w:type="spellEnd"/>
            <w:r w:rsidRPr="00712995">
              <w:rPr>
                <w:sz w:val="22"/>
              </w:rPr>
              <w:t>=UTF-8</w:t>
            </w:r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DC437C" w:rsidP="00712995">
            <w:pPr>
              <w:spacing w:line="360" w:lineRule="auto"/>
              <w:rPr>
                <w:sz w:val="22"/>
              </w:rPr>
            </w:pPr>
            <w:hyperlink r:id="rId6" w:anchor="/guide_gsycshq" w:history="1">
              <w:r w:rsidR="00C529D0" w:rsidRPr="00712995">
                <w:rPr>
                  <w:rStyle w:val="a4"/>
                  <w:rFonts w:hint="eastAsia"/>
                  <w:sz w:val="22"/>
                </w:rPr>
                <w:t>秘</w:t>
              </w:r>
              <w:proofErr w:type="gramStart"/>
              <w:r w:rsidR="00C529D0" w:rsidRPr="00712995">
                <w:rPr>
                  <w:rStyle w:val="a4"/>
                  <w:rFonts w:hint="eastAsia"/>
                  <w:sz w:val="22"/>
                </w:rPr>
                <w:t>钥</w:t>
              </w:r>
              <w:proofErr w:type="gramEnd"/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商户私</w:t>
            </w:r>
            <w:proofErr w:type="gramStart"/>
            <w:r w:rsidRPr="00712995">
              <w:rPr>
                <w:rFonts w:hint="eastAsia"/>
                <w:sz w:val="22"/>
              </w:rPr>
              <w:t>钥</w:t>
            </w:r>
            <w:proofErr w:type="gramEnd"/>
            <w:r w:rsidRPr="00712995">
              <w:rPr>
                <w:rFonts w:hint="eastAsia"/>
                <w:sz w:val="22"/>
              </w:rPr>
              <w:t>、汇付公</w:t>
            </w:r>
            <w:proofErr w:type="gramStart"/>
            <w:r w:rsidRPr="00712995">
              <w:rPr>
                <w:rFonts w:hint="eastAsia"/>
                <w:sz w:val="22"/>
              </w:rPr>
              <w:t>钥</w:t>
            </w:r>
            <w:proofErr w:type="gramEnd"/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DC437C" w:rsidP="00712995">
            <w:pPr>
              <w:spacing w:line="360" w:lineRule="auto"/>
              <w:rPr>
                <w:sz w:val="22"/>
              </w:rPr>
            </w:pPr>
            <w:hyperlink r:id="rId7" w:anchor="/sdk_java" w:history="1">
              <w:r w:rsidR="00C529D0" w:rsidRPr="00712995">
                <w:rPr>
                  <w:rStyle w:val="a4"/>
                  <w:rFonts w:hint="eastAsia"/>
                  <w:sz w:val="22"/>
                </w:rPr>
                <w:t>SDK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建议使用S</w:t>
            </w:r>
            <w:r w:rsidRPr="00712995">
              <w:rPr>
                <w:sz w:val="22"/>
              </w:rPr>
              <w:t>DK</w:t>
            </w:r>
            <w:r w:rsidRPr="00712995">
              <w:rPr>
                <w:rFonts w:hint="eastAsia"/>
                <w:sz w:val="22"/>
              </w:rPr>
              <w:t>（避免参数有排序问题）</w:t>
            </w:r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DC437C" w:rsidP="00712995">
            <w:pPr>
              <w:spacing w:line="360" w:lineRule="auto"/>
              <w:rPr>
                <w:sz w:val="22"/>
              </w:rPr>
            </w:pPr>
            <w:hyperlink r:id="rId8" w:anchor="/ybxx/jiekouguifan_ybxx" w:history="1">
              <w:r w:rsidR="00C529D0" w:rsidRPr="00712995">
                <w:rPr>
                  <w:rStyle w:val="a4"/>
                  <w:rFonts w:hint="eastAsia"/>
                  <w:sz w:val="22"/>
                </w:rPr>
                <w:t>异步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返回一个字串</w:t>
            </w:r>
          </w:p>
        </w:tc>
      </w:tr>
    </w:tbl>
    <w:p w:rsidR="00C529D0" w:rsidRPr="00712995" w:rsidRDefault="00C529D0" w:rsidP="00712995">
      <w:pPr>
        <w:spacing w:line="360" w:lineRule="auto"/>
      </w:pPr>
    </w:p>
    <w:p w:rsidR="00C529D0" w:rsidRPr="00712995" w:rsidRDefault="00C529D0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业务指引文档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C529D0" w:rsidRPr="00712995" w:rsidTr="00EB33FC">
        <w:tc>
          <w:tcPr>
            <w:tcW w:w="1980" w:type="dxa"/>
          </w:tcPr>
          <w:p w:rsidR="00C529D0" w:rsidRPr="00712995" w:rsidRDefault="00DC437C" w:rsidP="00712995">
            <w:pPr>
              <w:spacing w:line="360" w:lineRule="auto"/>
              <w:rPr>
                <w:sz w:val="22"/>
              </w:rPr>
            </w:pPr>
            <w:hyperlink r:id="rId9" w:anchor="/zffssm/guide_zffssm_fq" w:history="1">
              <w:r w:rsidR="00C529D0" w:rsidRPr="00712995">
                <w:rPr>
                  <w:rStyle w:val="a4"/>
                  <w:sz w:val="22"/>
                </w:rPr>
                <w:t>指引</w:t>
              </w:r>
              <w:r w:rsidR="00C529D0" w:rsidRPr="00712995">
                <w:rPr>
                  <w:rStyle w:val="a4"/>
                  <w:rFonts w:hint="eastAsia"/>
                  <w:sz w:val="22"/>
                </w:rPr>
                <w:t>文档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了解业务流程</w:t>
            </w:r>
          </w:p>
        </w:tc>
      </w:tr>
    </w:tbl>
    <w:p w:rsidR="008B3C02" w:rsidRPr="00712995" w:rsidRDefault="008B3C02" w:rsidP="00712995">
      <w:pPr>
        <w:spacing w:line="360" w:lineRule="auto"/>
      </w:pPr>
    </w:p>
    <w:p w:rsidR="00985E53" w:rsidRPr="00712995" w:rsidRDefault="00985E53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API文档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985E53" w:rsidRPr="00712995" w:rsidTr="00EB33FC">
        <w:tc>
          <w:tcPr>
            <w:tcW w:w="1980" w:type="dxa"/>
          </w:tcPr>
          <w:p w:rsidR="00985E53" w:rsidRPr="00712995" w:rsidRDefault="00DC437C" w:rsidP="00712995">
            <w:pPr>
              <w:spacing w:line="360" w:lineRule="auto"/>
              <w:rPr>
                <w:sz w:val="22"/>
              </w:rPr>
            </w:pPr>
            <w:hyperlink r:id="rId10" w:anchor="/hfq/api_hfq_shfqpz" w:history="1">
              <w:r w:rsidR="00B710AF" w:rsidRPr="00B710AF">
                <w:rPr>
                  <w:rStyle w:val="a4"/>
                  <w:rFonts w:hint="eastAsia"/>
                  <w:sz w:val="22"/>
                </w:rPr>
                <w:t>商户分期配置</w:t>
              </w:r>
            </w:hyperlink>
          </w:p>
        </w:tc>
        <w:tc>
          <w:tcPr>
            <w:tcW w:w="6316" w:type="dxa"/>
          </w:tcPr>
          <w:p w:rsidR="00985E53" w:rsidRPr="00712995" w:rsidRDefault="00B710AF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配置费率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DC437C" w:rsidP="00712995">
            <w:pPr>
              <w:spacing w:line="360" w:lineRule="auto"/>
              <w:rPr>
                <w:sz w:val="22"/>
              </w:rPr>
            </w:pPr>
            <w:hyperlink r:id="rId11" w:anchor="/hfq/api_hfq_shfqpzcx" w:history="1">
              <w:r w:rsidR="00B710AF" w:rsidRPr="001C6DC8">
                <w:rPr>
                  <w:rStyle w:val="a4"/>
                  <w:sz w:val="22"/>
                </w:rPr>
                <w:t>商户分期配置查询</w:t>
              </w:r>
            </w:hyperlink>
          </w:p>
        </w:tc>
        <w:tc>
          <w:tcPr>
            <w:tcW w:w="6316" w:type="dxa"/>
          </w:tcPr>
          <w:p w:rsidR="00985E53" w:rsidRPr="00712995" w:rsidRDefault="00985E53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（非必测接口）</w:t>
            </w:r>
          </w:p>
        </w:tc>
      </w:tr>
      <w:tr w:rsidR="001C6DC8" w:rsidRPr="00712995" w:rsidTr="00EB33FC">
        <w:tc>
          <w:tcPr>
            <w:tcW w:w="1980" w:type="dxa"/>
          </w:tcPr>
          <w:p w:rsidR="001C6DC8" w:rsidRDefault="00763E8C" w:rsidP="00712995">
            <w:pPr>
              <w:spacing w:line="360" w:lineRule="auto"/>
              <w:rPr>
                <w:sz w:val="22"/>
              </w:rPr>
            </w:pPr>
            <w:hyperlink r:id="rId12" w:anchor="/hfq/api_hfq_kfqyhcx" w:history="1">
              <w:r w:rsidRPr="00763E8C">
                <w:rPr>
                  <w:rStyle w:val="a4"/>
                  <w:rFonts w:hint="eastAsia"/>
                  <w:sz w:val="22"/>
                </w:rPr>
                <w:t>银行卡分期支持银行查询</w:t>
              </w:r>
            </w:hyperlink>
          </w:p>
        </w:tc>
        <w:tc>
          <w:tcPr>
            <w:tcW w:w="6316" w:type="dxa"/>
          </w:tcPr>
          <w:p w:rsidR="001C6DC8" w:rsidRPr="00712995" w:rsidRDefault="00763E8C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（非必测接口）</w:t>
            </w:r>
          </w:p>
        </w:tc>
      </w:tr>
      <w:tr w:rsidR="001C6DC8" w:rsidRPr="00712995" w:rsidTr="00EB33FC">
        <w:tc>
          <w:tcPr>
            <w:tcW w:w="1980" w:type="dxa"/>
          </w:tcPr>
          <w:p w:rsidR="001C6DC8" w:rsidRDefault="00763E8C" w:rsidP="00712995">
            <w:pPr>
              <w:spacing w:line="360" w:lineRule="auto"/>
              <w:rPr>
                <w:rFonts w:hint="eastAsia"/>
                <w:sz w:val="22"/>
              </w:rPr>
            </w:pPr>
            <w:hyperlink r:id="rId13" w:anchor="/api_cardbin" w:history="1">
              <w:r w:rsidRPr="00763E8C">
                <w:rPr>
                  <w:rStyle w:val="a4"/>
                  <w:sz w:val="22"/>
                </w:rPr>
                <w:t>卡bin信息查询</w:t>
              </w:r>
            </w:hyperlink>
          </w:p>
        </w:tc>
        <w:tc>
          <w:tcPr>
            <w:tcW w:w="6316" w:type="dxa"/>
          </w:tcPr>
          <w:p w:rsidR="001C6DC8" w:rsidRPr="00712995" w:rsidRDefault="001C6DC8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（非必测接口）</w:t>
            </w:r>
          </w:p>
        </w:tc>
      </w:tr>
      <w:tr w:rsidR="00DC437C" w:rsidRPr="00712995" w:rsidTr="00EB33FC">
        <w:tc>
          <w:tcPr>
            <w:tcW w:w="1980" w:type="dxa"/>
          </w:tcPr>
          <w:p w:rsidR="00DC437C" w:rsidRDefault="00DC437C" w:rsidP="00712995">
            <w:pPr>
              <w:spacing w:line="360" w:lineRule="auto"/>
              <w:rPr>
                <w:sz w:val="22"/>
              </w:rPr>
            </w:pPr>
            <w:hyperlink r:id="rId14" w:anchor="/wy/api_wymobile" w:history="1">
              <w:r w:rsidRPr="00DC437C">
                <w:rPr>
                  <w:rStyle w:val="a4"/>
                  <w:rFonts w:hint="eastAsia"/>
                  <w:sz w:val="22"/>
                </w:rPr>
                <w:t>手机</w:t>
              </w:r>
              <w:r w:rsidRPr="00DC437C">
                <w:rPr>
                  <w:rStyle w:val="a4"/>
                  <w:sz w:val="22"/>
                </w:rPr>
                <w:t>WAP支付</w:t>
              </w:r>
            </w:hyperlink>
          </w:p>
        </w:tc>
        <w:tc>
          <w:tcPr>
            <w:tcW w:w="6316" w:type="dxa"/>
          </w:tcPr>
          <w:p w:rsidR="00DC437C" w:rsidRPr="00712995" w:rsidRDefault="00DC437C" w:rsidP="00712995">
            <w:pPr>
              <w:spacing w:line="360" w:lineRule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支付接口</w:t>
            </w:r>
          </w:p>
        </w:tc>
      </w:tr>
      <w:tr w:rsidR="00DC437C" w:rsidRPr="00712995" w:rsidTr="00EB33FC">
        <w:tc>
          <w:tcPr>
            <w:tcW w:w="1980" w:type="dxa"/>
          </w:tcPr>
          <w:p w:rsidR="00DC437C" w:rsidRDefault="00DC437C" w:rsidP="00712995">
            <w:pPr>
              <w:spacing w:line="360" w:lineRule="auto"/>
              <w:rPr>
                <w:sz w:val="22"/>
              </w:rPr>
            </w:pPr>
            <w:hyperlink r:id="rId15" w:history="1">
              <w:r w:rsidRPr="00DC437C">
                <w:rPr>
                  <w:rStyle w:val="a4"/>
                  <w:rFonts w:hint="eastAsia"/>
                  <w:sz w:val="22"/>
                </w:rPr>
                <w:t>线上交易查询</w:t>
              </w:r>
            </w:hyperlink>
          </w:p>
        </w:tc>
        <w:tc>
          <w:tcPr>
            <w:tcW w:w="6316" w:type="dxa"/>
          </w:tcPr>
          <w:p w:rsidR="00DC437C" w:rsidRPr="00712995" w:rsidRDefault="00DC437C" w:rsidP="00DC437C">
            <w:pPr>
              <w:spacing w:line="360" w:lineRule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支付查询</w:t>
            </w:r>
          </w:p>
        </w:tc>
      </w:tr>
      <w:tr w:rsidR="00DC437C" w:rsidRPr="00712995" w:rsidTr="00EB33FC">
        <w:tc>
          <w:tcPr>
            <w:tcW w:w="1980" w:type="dxa"/>
          </w:tcPr>
          <w:p w:rsidR="00DC437C" w:rsidRDefault="00DC437C" w:rsidP="00712995">
            <w:pPr>
              <w:spacing w:line="360" w:lineRule="auto"/>
              <w:rPr>
                <w:sz w:val="22"/>
              </w:rPr>
            </w:pPr>
            <w:hyperlink r:id="rId16" w:anchor="/api_xsjytk" w:history="1">
              <w:r w:rsidRPr="00DC437C">
                <w:rPr>
                  <w:rStyle w:val="a4"/>
                  <w:rFonts w:hint="eastAsia"/>
                  <w:sz w:val="22"/>
                </w:rPr>
                <w:t>线上交易退款</w:t>
              </w:r>
            </w:hyperlink>
          </w:p>
        </w:tc>
        <w:tc>
          <w:tcPr>
            <w:tcW w:w="6316" w:type="dxa"/>
          </w:tcPr>
          <w:p w:rsidR="00DC437C" w:rsidRPr="00712995" w:rsidRDefault="00DC437C" w:rsidP="00712995">
            <w:pPr>
              <w:spacing w:line="360" w:lineRule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退款接口</w:t>
            </w:r>
            <w:bookmarkStart w:id="0" w:name="_GoBack"/>
            <w:bookmarkEnd w:id="0"/>
          </w:p>
        </w:tc>
      </w:tr>
      <w:tr w:rsidR="00DC437C" w:rsidRPr="00712995" w:rsidTr="00EB33FC">
        <w:tc>
          <w:tcPr>
            <w:tcW w:w="1980" w:type="dxa"/>
          </w:tcPr>
          <w:p w:rsidR="00DC437C" w:rsidRDefault="00DC437C" w:rsidP="00712995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fldChar w:fldCharType="begin"/>
            </w:r>
            <w:r>
              <w:rPr>
                <w:sz w:val="22"/>
              </w:rPr>
              <w:instrText xml:space="preserve"> HYPERLINK "https://paas.huifu.com/partners/api/" \l "/api_xsjytkcx"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 w:rsidRPr="00DC437C">
              <w:rPr>
                <w:rStyle w:val="a4"/>
                <w:rFonts w:hint="eastAsia"/>
                <w:sz w:val="22"/>
              </w:rPr>
              <w:t>线上退款查询</w:t>
            </w:r>
            <w:r>
              <w:rPr>
                <w:sz w:val="22"/>
              </w:rPr>
              <w:fldChar w:fldCharType="end"/>
            </w:r>
          </w:p>
        </w:tc>
        <w:tc>
          <w:tcPr>
            <w:tcW w:w="6316" w:type="dxa"/>
          </w:tcPr>
          <w:p w:rsidR="00DC437C" w:rsidRPr="00712995" w:rsidRDefault="00DC437C" w:rsidP="00712995">
            <w:pPr>
              <w:spacing w:line="360" w:lineRule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退款查询</w:t>
            </w:r>
          </w:p>
        </w:tc>
      </w:tr>
    </w:tbl>
    <w:p w:rsidR="008B3C02" w:rsidRPr="00712995" w:rsidRDefault="008B3C02" w:rsidP="00712995">
      <w:pPr>
        <w:spacing w:line="360" w:lineRule="auto"/>
      </w:pPr>
    </w:p>
    <w:p w:rsidR="006612C4" w:rsidRPr="00712995" w:rsidRDefault="006612C4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lastRenderedPageBreak/>
        <w:t>典型流程</w:t>
      </w:r>
    </w:p>
    <w:p w:rsidR="008810E8" w:rsidRDefault="00FA455A" w:rsidP="00712995">
      <w:pPr>
        <w:spacing w:line="360" w:lineRule="auto"/>
      </w:pPr>
      <w:r w:rsidRPr="00712995">
        <w:rPr>
          <w:rFonts w:hint="eastAsia"/>
        </w:rPr>
        <w:t>配置：</w:t>
      </w:r>
    </w:p>
    <w:p w:rsidR="008810E8" w:rsidRDefault="008810E8" w:rsidP="00712995">
      <w:pPr>
        <w:spacing w:line="360" w:lineRule="auto"/>
        <w:rPr>
          <w:rFonts w:hint="eastAsia"/>
        </w:rPr>
      </w:pPr>
      <w:r>
        <w:rPr>
          <w:rFonts w:hint="eastAsia"/>
        </w:rPr>
        <w:t>【</w:t>
      </w:r>
      <w:r w:rsidR="001A1421">
        <w:fldChar w:fldCharType="begin"/>
      </w:r>
      <w:r w:rsidR="001A1421">
        <w:instrText xml:space="preserve"> HYPERLINK "https://paas.huifu.com/partners/api" \l "/shgl/shywkt/api_shjj_shywkt_kyc" </w:instrText>
      </w:r>
      <w:r w:rsidR="001A1421">
        <w:fldChar w:fldCharType="separate"/>
      </w:r>
      <w:r w:rsidRPr="001A1421">
        <w:rPr>
          <w:rStyle w:val="a4"/>
          <w:rFonts w:hint="eastAsia"/>
        </w:rPr>
        <w:t>商户业务开通</w:t>
      </w:r>
      <w:r w:rsidR="001A1421">
        <w:fldChar w:fldCharType="end"/>
      </w:r>
      <w:r>
        <w:rPr>
          <w:rFonts w:hint="eastAsia"/>
        </w:rPr>
        <w:t>】，填写[</w:t>
      </w:r>
      <w:proofErr w:type="spellStart"/>
      <w:r w:rsidRPr="008810E8">
        <w:t>online_fee_conf_list</w:t>
      </w:r>
      <w:proofErr w:type="spellEnd"/>
      <w:r w:rsidRPr="008810E8">
        <w:t xml:space="preserve"> 线上费率配置</w:t>
      </w:r>
      <w:r>
        <w:t>]</w:t>
      </w:r>
    </w:p>
    <w:p w:rsidR="008B3C02" w:rsidRDefault="00FA455A" w:rsidP="00712995">
      <w:pPr>
        <w:spacing w:line="360" w:lineRule="auto"/>
      </w:pPr>
      <w:r w:rsidRPr="00712995">
        <w:rPr>
          <w:rFonts w:hint="eastAsia"/>
        </w:rPr>
        <w:t>【</w:t>
      </w:r>
      <w:r w:rsidR="006D72C3">
        <w:rPr>
          <w:rFonts w:hint="eastAsia"/>
        </w:rPr>
        <w:t>商户分期配置】，配置费率</w:t>
      </w:r>
      <w:r w:rsidR="00DA45D3" w:rsidRPr="00712995">
        <w:rPr>
          <w:rFonts w:hint="eastAsia"/>
        </w:rPr>
        <w:t>。</w:t>
      </w:r>
    </w:p>
    <w:p w:rsidR="00AB4800" w:rsidRPr="00712995" w:rsidRDefault="00AB4800" w:rsidP="00712995">
      <w:pPr>
        <w:spacing w:line="360" w:lineRule="auto"/>
        <w:rPr>
          <w:rFonts w:hint="eastAsia"/>
        </w:rPr>
      </w:pPr>
    </w:p>
    <w:p w:rsidR="00AB4800" w:rsidRDefault="00FA455A" w:rsidP="00712995">
      <w:pPr>
        <w:spacing w:line="360" w:lineRule="auto"/>
      </w:pPr>
      <w:r w:rsidRPr="00712995">
        <w:rPr>
          <w:rFonts w:hint="eastAsia"/>
        </w:rPr>
        <w:t>交易：</w:t>
      </w:r>
    </w:p>
    <w:p w:rsidR="00FA455A" w:rsidRPr="00712995" w:rsidRDefault="00AB4800" w:rsidP="00712995">
      <w:pPr>
        <w:spacing w:line="360" w:lineRule="auto"/>
      </w:pPr>
      <w:r>
        <w:rPr>
          <w:rFonts w:hint="eastAsia"/>
        </w:rPr>
        <w:t>【</w:t>
      </w:r>
      <w:r w:rsidRPr="00DC437C">
        <w:rPr>
          <w:rFonts w:hint="eastAsia"/>
        </w:rPr>
        <w:t>手机WAP</w:t>
      </w:r>
      <w:r w:rsidRPr="00DC437C">
        <w:t>支付</w:t>
      </w:r>
      <w:r w:rsidR="00C03E05">
        <w:rPr>
          <w:rFonts w:hint="eastAsia"/>
        </w:rPr>
        <w:t>】</w:t>
      </w:r>
    </w:p>
    <w:p w:rsidR="008B3C02" w:rsidRPr="00712995" w:rsidRDefault="008B3C02" w:rsidP="00712995">
      <w:pPr>
        <w:spacing w:line="360" w:lineRule="auto"/>
      </w:pPr>
    </w:p>
    <w:p w:rsidR="003B10BB" w:rsidRPr="00712995" w:rsidRDefault="00A13246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t>常见问题解答</w:t>
      </w:r>
    </w:p>
    <w:p w:rsidR="008B3C02" w:rsidRPr="00712995" w:rsidRDefault="003B10BB" w:rsidP="00712995">
      <w:pPr>
        <w:spacing w:line="360" w:lineRule="auto"/>
      </w:pPr>
      <w:r w:rsidRPr="00712995">
        <w:rPr>
          <w:rFonts w:hint="eastAsia"/>
        </w:rPr>
        <w:t>问</w:t>
      </w:r>
      <w:r w:rsidR="00712995">
        <w:rPr>
          <w:rFonts w:hint="eastAsia"/>
        </w:rPr>
        <w:t>题</w:t>
      </w:r>
      <w:r w:rsidRPr="00712995">
        <w:rPr>
          <w:rFonts w:hint="eastAsia"/>
        </w:rPr>
        <w:t>：</w:t>
      </w:r>
      <w:r w:rsidR="00793DB8">
        <w:rPr>
          <w:rFonts w:hint="eastAsia"/>
        </w:rPr>
        <w:t>【</w:t>
      </w:r>
      <w:r w:rsidR="00793DB8">
        <w:rPr>
          <w:rFonts w:hint="eastAsia"/>
        </w:rPr>
        <w:t>银行卡分期支持银行查询</w:t>
      </w:r>
      <w:r w:rsidR="00793DB8">
        <w:rPr>
          <w:rFonts w:hint="eastAsia"/>
        </w:rPr>
        <w:t>】有什么限制条件</w:t>
      </w:r>
      <w:r w:rsidR="0073704A" w:rsidRPr="00712995">
        <w:rPr>
          <w:rFonts w:hint="eastAsia"/>
        </w:rPr>
        <w:t>？</w:t>
      </w:r>
    </w:p>
    <w:p w:rsidR="00C37AEA" w:rsidRPr="00712995" w:rsidRDefault="00C37AEA" w:rsidP="00712995">
      <w:pPr>
        <w:spacing w:line="360" w:lineRule="auto"/>
      </w:pPr>
      <w:r w:rsidRPr="00712995">
        <w:rPr>
          <w:rFonts w:hint="eastAsia"/>
        </w:rPr>
        <w:t>答：</w:t>
      </w:r>
      <w:r w:rsidR="00793DB8" w:rsidRPr="00793DB8">
        <w:rPr>
          <w:rFonts w:hint="eastAsia"/>
        </w:rPr>
        <w:t>仅适用于产品号：</w:t>
      </w:r>
      <w:r w:rsidR="00793DB8" w:rsidRPr="00793DB8">
        <w:t>HUIFENQI</w:t>
      </w:r>
      <w:r w:rsidR="0073704A" w:rsidRPr="00712995">
        <w:rPr>
          <w:rFonts w:hint="eastAsia"/>
        </w:rPr>
        <w:t>。</w:t>
      </w:r>
    </w:p>
    <w:p w:rsidR="006412DF" w:rsidRPr="00712995" w:rsidRDefault="006412DF" w:rsidP="00712995">
      <w:pPr>
        <w:spacing w:line="360" w:lineRule="auto"/>
      </w:pPr>
    </w:p>
    <w:p w:rsidR="0073704A" w:rsidRPr="00712995" w:rsidRDefault="0073704A" w:rsidP="00712995">
      <w:pPr>
        <w:spacing w:line="360" w:lineRule="auto"/>
      </w:pPr>
    </w:p>
    <w:p w:rsidR="00A2641A" w:rsidRPr="00712995" w:rsidRDefault="00A2641A" w:rsidP="00712995">
      <w:pPr>
        <w:spacing w:line="360" w:lineRule="auto"/>
      </w:pPr>
    </w:p>
    <w:sectPr w:rsidR="00A2641A" w:rsidRPr="007129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E50F5"/>
    <w:multiLevelType w:val="hybridMultilevel"/>
    <w:tmpl w:val="8A44E3C2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43E2EB1"/>
    <w:multiLevelType w:val="hybridMultilevel"/>
    <w:tmpl w:val="088E815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E065CAE"/>
    <w:multiLevelType w:val="hybridMultilevel"/>
    <w:tmpl w:val="77D47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CFB"/>
    <w:rsid w:val="000F38D4"/>
    <w:rsid w:val="001A1421"/>
    <w:rsid w:val="001C6DC8"/>
    <w:rsid w:val="001F70B7"/>
    <w:rsid w:val="002F2CFB"/>
    <w:rsid w:val="003B10BB"/>
    <w:rsid w:val="004F4021"/>
    <w:rsid w:val="00577429"/>
    <w:rsid w:val="006412DF"/>
    <w:rsid w:val="006612C4"/>
    <w:rsid w:val="006D72C3"/>
    <w:rsid w:val="00712995"/>
    <w:rsid w:val="0073704A"/>
    <w:rsid w:val="00763E8C"/>
    <w:rsid w:val="00793DB8"/>
    <w:rsid w:val="008810E8"/>
    <w:rsid w:val="008B3C02"/>
    <w:rsid w:val="00985E53"/>
    <w:rsid w:val="00A13246"/>
    <w:rsid w:val="00A13B9F"/>
    <w:rsid w:val="00A2641A"/>
    <w:rsid w:val="00AB4800"/>
    <w:rsid w:val="00AD11BA"/>
    <w:rsid w:val="00B710AF"/>
    <w:rsid w:val="00C03E05"/>
    <w:rsid w:val="00C37AEA"/>
    <w:rsid w:val="00C529D0"/>
    <w:rsid w:val="00CA1143"/>
    <w:rsid w:val="00DA45D3"/>
    <w:rsid w:val="00DC437C"/>
    <w:rsid w:val="00ED2AAD"/>
    <w:rsid w:val="00FA4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E80C4F"/>
  <w15:chartTrackingRefBased/>
  <w15:docId w15:val="{DFCA90E3-5FA4-4FF6-B565-C97546183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宋体" w:eastAsia="宋体" w:hAnsi="宋体" w:cstheme="minorBidi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412D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C529D0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12DF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C529D0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3">
    <w:name w:val="Table Grid"/>
    <w:basedOn w:val="a1"/>
    <w:uiPriority w:val="39"/>
    <w:rsid w:val="00C529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C529D0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C529D0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71299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676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jiekouguifan" TargetMode="External"/><Relationship Id="rId13" Type="http://schemas.openxmlformats.org/officeDocument/2006/relationships/hyperlink" Target="https://paas.huifu.com/partners/api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aas.huifu.com/partners/devtools" TargetMode="External"/><Relationship Id="rId12" Type="http://schemas.openxmlformats.org/officeDocument/2006/relationships/hyperlink" Target="https://paas.huifu.com/partners/api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paas.huifu.com/partners/api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aas.huifu.com/partners/jiekouguifan" TargetMode="External"/><Relationship Id="rId11" Type="http://schemas.openxmlformats.org/officeDocument/2006/relationships/hyperlink" Target="https://paas.huifu.com/partners/api" TargetMode="External"/><Relationship Id="rId5" Type="http://schemas.openxmlformats.org/officeDocument/2006/relationships/hyperlink" Target="https://paas.huifu.com/partners/jiekouguifan" TargetMode="External"/><Relationship Id="rId15" Type="http://schemas.openxmlformats.org/officeDocument/2006/relationships/hyperlink" Target="&#32447;&#19978;&#20132;&#26131;&#26597;&#35810;" TargetMode="External"/><Relationship Id="rId10" Type="http://schemas.openxmlformats.org/officeDocument/2006/relationships/hyperlink" Target="https://paas.huifu.com/partners/ap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as.huifu.com/partners/guide" TargetMode="External"/><Relationship Id="rId14" Type="http://schemas.openxmlformats.org/officeDocument/2006/relationships/hyperlink" Target="https://paas.huifu.com/partners/api/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2</Pages>
  <Words>215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邬昊</dc:creator>
  <cp:keywords/>
  <dc:description/>
  <cp:lastModifiedBy>邬昊</cp:lastModifiedBy>
  <cp:revision>26</cp:revision>
  <dcterms:created xsi:type="dcterms:W3CDTF">2024-05-16T05:18:00Z</dcterms:created>
  <dcterms:modified xsi:type="dcterms:W3CDTF">2024-05-28T02:45:00Z</dcterms:modified>
</cp:coreProperties>
</file>