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4B8" w:rsidRDefault="00C90352" w:rsidP="00C90352">
      <w:pPr>
        <w:pStyle w:val="1"/>
      </w:pPr>
      <w:r>
        <w:rPr>
          <w:rFonts w:hint="eastAsia"/>
        </w:rPr>
        <w:t>大额支付</w:t>
      </w:r>
    </w:p>
    <w:p w:rsidR="00C90352" w:rsidRPr="0082567D" w:rsidRDefault="00C90352" w:rsidP="00C90352">
      <w:pPr>
        <w:keepNext/>
        <w:keepLines/>
        <w:spacing w:line="360" w:lineRule="auto"/>
        <w:jc w:val="left"/>
        <w:outlineLvl w:val="1"/>
        <w:rPr>
          <w:rFonts w:asciiTheme="majorHAnsi" w:eastAsiaTheme="majorEastAsia" w:hAnsiTheme="majorHAnsi" w:cstheme="majorBidi"/>
          <w:b/>
          <w:bCs/>
          <w:kern w:val="0"/>
          <w:sz w:val="32"/>
          <w:szCs w:val="32"/>
        </w:rPr>
      </w:pPr>
      <w:r w:rsidRPr="0082567D">
        <w:rPr>
          <w:rFonts w:ascii="宋体" w:hAnsi="宋体" w:cs="宋体"/>
          <w:b/>
          <w:bCs/>
          <w:kern w:val="0"/>
          <w:sz w:val="32"/>
          <w:szCs w:val="32"/>
        </w:rPr>
        <w:t>一、准备</w:t>
      </w:r>
    </w:p>
    <w:p w:rsidR="00C90352" w:rsidRPr="0082567D" w:rsidRDefault="00C90352" w:rsidP="00C90352">
      <w:pPr>
        <w:keepNext/>
        <w:keepLines/>
        <w:spacing w:line="360" w:lineRule="auto"/>
        <w:jc w:val="left"/>
        <w:outlineLvl w:val="2"/>
        <w:rPr>
          <w:rFonts w:ascii="宋体" w:hAnsi="宋体" w:cs="Times New Roman"/>
          <w:b/>
          <w:bCs/>
          <w:kern w:val="0"/>
          <w:szCs w:val="24"/>
        </w:rPr>
      </w:pPr>
      <w:bookmarkStart w:id="0" w:name="ghxv-1716791743361"/>
      <w:bookmarkEnd w:id="0"/>
      <w:r w:rsidRPr="0082567D">
        <w:rPr>
          <w:rFonts w:ascii="宋体" w:hAnsi="宋体" w:cs="宋体"/>
          <w:b/>
          <w:bCs/>
          <w:kern w:val="0"/>
          <w:szCs w:val="24"/>
        </w:rPr>
        <w:t>1.商户入驻和权限开通</w:t>
      </w:r>
    </w:p>
    <w:p w:rsidR="00C90352" w:rsidRPr="003F7B07" w:rsidRDefault="00C90352" w:rsidP="00C90352">
      <w:pPr>
        <w:numPr>
          <w:ilvl w:val="0"/>
          <w:numId w:val="1"/>
        </w:numPr>
        <w:spacing w:line="360" w:lineRule="auto"/>
        <w:jc w:val="left"/>
        <w:rPr>
          <w:rFonts w:ascii="宋体" w:hAnsi="宋体" w:cs="Times New Roman"/>
          <w:kern w:val="0"/>
          <w:szCs w:val="24"/>
        </w:rPr>
      </w:pPr>
      <w:bookmarkStart w:id="1" w:name="6rxA-1716792747746"/>
      <w:bookmarkEnd w:id="1"/>
      <w:r w:rsidRPr="0082567D">
        <w:rPr>
          <w:rFonts w:ascii="宋体" w:hAnsi="宋体" w:cs="Times New Roman"/>
          <w:color w:val="4C4C4C"/>
          <w:kern w:val="0"/>
          <w:szCs w:val="24"/>
          <w:highlight w:val="white"/>
        </w:rPr>
        <w:t>在斗拱完成</w:t>
      </w:r>
      <w:proofErr w:type="gramStart"/>
      <w:r w:rsidRPr="0082567D">
        <w:rPr>
          <w:rFonts w:ascii="宋体" w:hAnsi="宋体" w:cs="Times New Roman"/>
          <w:color w:val="4C4C4C"/>
          <w:kern w:val="0"/>
          <w:szCs w:val="24"/>
          <w:highlight w:val="white"/>
        </w:rPr>
        <w:t>商户进</w:t>
      </w:r>
      <w:proofErr w:type="gramEnd"/>
      <w:r w:rsidRPr="0082567D">
        <w:rPr>
          <w:rFonts w:ascii="宋体" w:hAnsi="宋体" w:cs="Times New Roman"/>
          <w:color w:val="4C4C4C"/>
          <w:kern w:val="0"/>
          <w:szCs w:val="24"/>
          <w:highlight w:val="white"/>
        </w:rPr>
        <w:t>件入网</w:t>
      </w:r>
    </w:p>
    <w:p w:rsidR="003F7B07" w:rsidRPr="003F7B07" w:rsidRDefault="003F7B07" w:rsidP="003F7B07">
      <w:pPr>
        <w:pStyle w:val="a3"/>
        <w:numPr>
          <w:ilvl w:val="0"/>
          <w:numId w:val="1"/>
        </w:numPr>
        <w:ind w:firstLineChars="0"/>
        <w:rPr>
          <w:rFonts w:ascii="宋体" w:hAnsi="宋体"/>
        </w:rPr>
      </w:pPr>
      <w:proofErr w:type="gramStart"/>
      <w:r w:rsidRPr="003F7B07">
        <w:rPr>
          <w:rFonts w:ascii="宋体" w:hAnsi="宋体" w:cs="Times New Roman" w:hint="eastAsia"/>
          <w:color w:val="4C4C4C"/>
          <w:kern w:val="0"/>
          <w:szCs w:val="24"/>
        </w:rPr>
        <w:t>服务商控台</w:t>
      </w:r>
      <w:proofErr w:type="gramEnd"/>
      <w:r w:rsidRPr="003F7B07">
        <w:rPr>
          <w:rFonts w:ascii="宋体" w:hAnsi="宋体" w:cs="Times New Roman" w:hint="eastAsia"/>
          <w:color w:val="4C4C4C"/>
          <w:kern w:val="0"/>
          <w:szCs w:val="24"/>
        </w:rPr>
        <w:t>开通：服务商或代理商通过控台为</w:t>
      </w:r>
      <w:proofErr w:type="gramStart"/>
      <w:r w:rsidRPr="003F7B07">
        <w:rPr>
          <w:rFonts w:ascii="宋体" w:hAnsi="宋体" w:cs="Times New Roman" w:hint="eastAsia"/>
          <w:color w:val="4C4C4C"/>
          <w:kern w:val="0"/>
          <w:szCs w:val="24"/>
        </w:rPr>
        <w:t>商户开通网银</w:t>
      </w:r>
      <w:proofErr w:type="gramEnd"/>
      <w:r w:rsidRPr="003F7B07">
        <w:rPr>
          <w:rFonts w:ascii="宋体" w:hAnsi="宋体" w:cs="Times New Roman" w:hint="eastAsia"/>
          <w:color w:val="4C4C4C"/>
          <w:kern w:val="0"/>
          <w:szCs w:val="24"/>
        </w:rPr>
        <w:t>转账功能权限</w:t>
      </w:r>
    </w:p>
    <w:p w:rsidR="003F7B07" w:rsidRPr="003F7B07" w:rsidRDefault="003F7B07" w:rsidP="003F7B07">
      <w:pPr>
        <w:pStyle w:val="a3"/>
        <w:numPr>
          <w:ilvl w:val="0"/>
          <w:numId w:val="1"/>
        </w:numPr>
        <w:ind w:firstLineChars="0"/>
        <w:rPr>
          <w:rFonts w:ascii="宋体" w:hAnsi="宋体"/>
        </w:rPr>
      </w:pPr>
      <w:r w:rsidRPr="003F7B07">
        <w:rPr>
          <w:rFonts w:ascii="宋体" w:hAnsi="宋体" w:hint="eastAsia"/>
        </w:rPr>
        <w:t>服务商通过</w:t>
      </w:r>
      <w:proofErr w:type="gramStart"/>
      <w:r w:rsidRPr="003F7B07">
        <w:rPr>
          <w:rFonts w:ascii="宋体" w:hAnsi="宋体" w:hint="eastAsia"/>
        </w:rPr>
        <w:t>服务商控台</w:t>
      </w:r>
      <w:proofErr w:type="gramEnd"/>
      <w:r w:rsidRPr="003F7B07">
        <w:rPr>
          <w:rFonts w:ascii="宋体" w:hAnsi="宋体" w:hint="eastAsia"/>
        </w:rPr>
        <w:t>为商户申请银行大额转账功能</w:t>
      </w:r>
    </w:p>
    <w:p w:rsidR="003F7B07" w:rsidRDefault="003F7B07" w:rsidP="003F7B07">
      <w:pPr>
        <w:pStyle w:val="a3"/>
        <w:numPr>
          <w:ilvl w:val="0"/>
          <w:numId w:val="1"/>
        </w:numPr>
        <w:ind w:firstLineChars="0"/>
        <w:rPr>
          <w:rFonts w:ascii="宋体" w:hAnsi="宋体"/>
        </w:rPr>
      </w:pPr>
      <w:r w:rsidRPr="003F7B07">
        <w:rPr>
          <w:rFonts w:ascii="宋体" w:hAnsi="宋体" w:hint="eastAsia"/>
        </w:rPr>
        <w:t>调用</w:t>
      </w:r>
      <w:r w:rsidRPr="003F7B07">
        <w:rPr>
          <w:rFonts w:ascii="宋体" w:hAnsi="宋体"/>
        </w:rPr>
        <w:t xml:space="preserve"> 商户业务开通 </w:t>
      </w:r>
      <w:r>
        <w:rPr>
          <w:rFonts w:ascii="宋体" w:hAnsi="宋体"/>
        </w:rPr>
        <w:t>接口开通</w:t>
      </w:r>
      <w:r w:rsidRPr="003F7B07">
        <w:rPr>
          <w:rFonts w:ascii="宋体" w:hAnsi="宋体"/>
        </w:rPr>
        <w:t>具体流程请参考API文档，</w:t>
      </w:r>
      <w:proofErr w:type="gramStart"/>
      <w:r w:rsidRPr="003F7B07">
        <w:rPr>
          <w:rFonts w:ascii="宋体" w:hAnsi="宋体"/>
        </w:rPr>
        <w:t>商户进</w:t>
      </w:r>
      <w:proofErr w:type="gramEnd"/>
      <w:r w:rsidRPr="003F7B07">
        <w:rPr>
          <w:rFonts w:ascii="宋体" w:hAnsi="宋体"/>
        </w:rPr>
        <w:t>件</w:t>
      </w:r>
    </w:p>
    <w:p w:rsidR="003F7B07" w:rsidRPr="003F7B07" w:rsidRDefault="003F7B07" w:rsidP="003F7B07">
      <w:pPr>
        <w:pStyle w:val="3"/>
        <w:spacing w:before="0" w:after="0" w:line="360" w:lineRule="auto"/>
        <w:rPr>
          <w:rFonts w:ascii="宋体" w:hAnsi="宋体"/>
          <w:sz w:val="24"/>
          <w:szCs w:val="24"/>
        </w:rPr>
      </w:pPr>
      <w:r w:rsidRPr="003F7B07">
        <w:rPr>
          <w:rFonts w:ascii="宋体" w:hAnsi="宋体" w:cs="宋体"/>
          <w:color w:val="4C4C4C"/>
          <w:sz w:val="24"/>
          <w:szCs w:val="24"/>
          <w:highlight w:val="white"/>
        </w:rPr>
        <w:t>2.环境搭建</w:t>
      </w:r>
    </w:p>
    <w:p w:rsidR="003F7B07" w:rsidRPr="003F7B07" w:rsidRDefault="003F7B07" w:rsidP="003F7B07">
      <w:pPr>
        <w:numPr>
          <w:ilvl w:val="0"/>
          <w:numId w:val="3"/>
        </w:numPr>
        <w:spacing w:line="360" w:lineRule="auto"/>
        <w:jc w:val="left"/>
        <w:rPr>
          <w:rFonts w:ascii="宋体" w:hAnsi="宋体"/>
          <w:szCs w:val="24"/>
        </w:rPr>
      </w:pPr>
      <w:bookmarkStart w:id="2" w:name="UtE6-1716792909447"/>
      <w:bookmarkEnd w:id="2"/>
      <w:r w:rsidRPr="003F7B07">
        <w:rPr>
          <w:rFonts w:ascii="宋体" w:hAnsi="宋体"/>
          <w:color w:val="4C4C4C"/>
          <w:szCs w:val="24"/>
          <w:highlight w:val="white"/>
        </w:rPr>
        <w:t>联调之前需要先获取公私</w:t>
      </w:r>
      <w:proofErr w:type="gramStart"/>
      <w:r w:rsidRPr="003F7B07">
        <w:rPr>
          <w:rFonts w:ascii="宋体" w:hAnsi="宋体"/>
          <w:color w:val="4C4C4C"/>
          <w:szCs w:val="24"/>
          <w:highlight w:val="white"/>
        </w:rPr>
        <w:t>钥</w:t>
      </w:r>
      <w:proofErr w:type="gramEnd"/>
      <w:r w:rsidRPr="003F7B07">
        <w:rPr>
          <w:rFonts w:ascii="宋体" w:hAnsi="宋体"/>
          <w:color w:val="4C4C4C"/>
          <w:szCs w:val="24"/>
          <w:highlight w:val="white"/>
        </w:rPr>
        <w:t>，参照</w:t>
      </w:r>
      <w:hyperlink r:id="rId5" w:anchor="/guide_gsycshq">
        <w:r w:rsidRPr="003F7B07">
          <w:rPr>
            <w:rFonts w:ascii="宋体" w:hAnsi="宋体"/>
            <w:color w:val="003884"/>
            <w:szCs w:val="24"/>
          </w:rPr>
          <w:t>公私解</w:t>
        </w:r>
        <w:proofErr w:type="gramStart"/>
        <w:r w:rsidRPr="003F7B07">
          <w:rPr>
            <w:rFonts w:ascii="宋体" w:hAnsi="宋体"/>
            <w:color w:val="003884"/>
            <w:szCs w:val="24"/>
          </w:rPr>
          <w:t>钥</w:t>
        </w:r>
        <w:proofErr w:type="gramEnd"/>
        <w:r w:rsidRPr="003F7B07">
          <w:rPr>
            <w:rFonts w:ascii="宋体" w:hAnsi="宋体"/>
            <w:color w:val="003884"/>
            <w:szCs w:val="24"/>
          </w:rPr>
          <w:t>参数获取说明</w:t>
        </w:r>
      </w:hyperlink>
    </w:p>
    <w:p w:rsidR="003F7B07" w:rsidRPr="003F7B07" w:rsidRDefault="003F7B07" w:rsidP="003F7B07">
      <w:pPr>
        <w:numPr>
          <w:ilvl w:val="0"/>
          <w:numId w:val="3"/>
        </w:numPr>
        <w:spacing w:line="360" w:lineRule="auto"/>
        <w:jc w:val="left"/>
        <w:rPr>
          <w:rFonts w:ascii="宋体" w:hAnsi="宋体"/>
          <w:szCs w:val="24"/>
        </w:rPr>
      </w:pPr>
      <w:bookmarkStart w:id="3" w:name="laL3-1716792965485"/>
      <w:bookmarkEnd w:id="3"/>
      <w:r w:rsidRPr="003F7B07">
        <w:rPr>
          <w:rFonts w:ascii="宋体" w:hAnsi="宋体"/>
          <w:color w:val="4C4C4C"/>
          <w:szCs w:val="24"/>
          <w:highlight w:val="white"/>
        </w:rPr>
        <w:t>登录服务商/商户控台后，可在开发设置-开发者信息中，获取</w:t>
      </w:r>
      <w:proofErr w:type="spellStart"/>
      <w:r w:rsidRPr="003F7B07">
        <w:rPr>
          <w:rFonts w:ascii="宋体" w:hAnsi="宋体"/>
          <w:color w:val="4C4C4C"/>
          <w:szCs w:val="24"/>
          <w:highlight w:val="white"/>
        </w:rPr>
        <w:t>sys_id</w:t>
      </w:r>
      <w:proofErr w:type="spellEnd"/>
      <w:r w:rsidRPr="003F7B07">
        <w:rPr>
          <w:rFonts w:ascii="宋体" w:hAnsi="宋体"/>
          <w:color w:val="4C4C4C"/>
          <w:szCs w:val="24"/>
          <w:highlight w:val="white"/>
        </w:rPr>
        <w:t>，</w:t>
      </w:r>
      <w:proofErr w:type="spellStart"/>
      <w:r w:rsidRPr="003F7B07">
        <w:rPr>
          <w:rFonts w:ascii="宋体" w:hAnsi="宋体"/>
          <w:color w:val="4C4C4C"/>
          <w:szCs w:val="24"/>
          <w:highlight w:val="white"/>
        </w:rPr>
        <w:t>product_id</w:t>
      </w:r>
      <w:proofErr w:type="spellEnd"/>
      <w:r w:rsidRPr="003F7B07">
        <w:rPr>
          <w:rFonts w:ascii="宋体" w:hAnsi="宋体"/>
          <w:color w:val="4C4C4C"/>
          <w:szCs w:val="24"/>
          <w:highlight w:val="white"/>
        </w:rPr>
        <w:t>参数信息</w:t>
      </w:r>
    </w:p>
    <w:p w:rsidR="003F7B07" w:rsidRPr="003F7B07" w:rsidRDefault="003F7B07" w:rsidP="003F7B07">
      <w:pPr>
        <w:numPr>
          <w:ilvl w:val="0"/>
          <w:numId w:val="3"/>
        </w:numPr>
        <w:spacing w:line="360" w:lineRule="auto"/>
        <w:jc w:val="left"/>
        <w:rPr>
          <w:rFonts w:ascii="宋体" w:hAnsi="宋体"/>
          <w:szCs w:val="24"/>
        </w:rPr>
      </w:pPr>
      <w:bookmarkStart w:id="4" w:name="DL7G-1716792993355"/>
      <w:bookmarkEnd w:id="4"/>
      <w:r w:rsidRPr="003F7B07">
        <w:rPr>
          <w:rFonts w:ascii="宋体" w:hAnsi="宋体"/>
          <w:color w:val="4C4C4C"/>
          <w:szCs w:val="24"/>
          <w:highlight w:val="white"/>
        </w:rPr>
        <w:t>调用汇付接口，均采取POST形式提交，数据格式统一为JSON格式，或者选择对应语言的SDK开发</w:t>
      </w:r>
    </w:p>
    <w:p w:rsidR="003F7B07" w:rsidRPr="003F7B07" w:rsidRDefault="003F7B07" w:rsidP="003F7B07">
      <w:pPr>
        <w:pStyle w:val="a3"/>
        <w:numPr>
          <w:ilvl w:val="0"/>
          <w:numId w:val="3"/>
        </w:numPr>
        <w:ind w:firstLineChars="0"/>
        <w:rPr>
          <w:rFonts w:ascii="宋体" w:hAnsi="宋体"/>
        </w:rPr>
      </w:pPr>
      <w:bookmarkStart w:id="5" w:name="m7CN-1716792998384"/>
      <w:bookmarkEnd w:id="5"/>
      <w:r w:rsidRPr="003F7B07">
        <w:rPr>
          <w:rFonts w:ascii="宋体" w:hAnsi="宋体"/>
          <w:color w:val="4C4C4C"/>
          <w:szCs w:val="24"/>
          <w:highlight w:val="white"/>
        </w:rPr>
        <w:t>加</w:t>
      </w:r>
      <w:proofErr w:type="gramStart"/>
      <w:r w:rsidRPr="003F7B07">
        <w:rPr>
          <w:rFonts w:ascii="宋体" w:hAnsi="宋体"/>
          <w:color w:val="4C4C4C"/>
          <w:szCs w:val="24"/>
          <w:highlight w:val="white"/>
        </w:rPr>
        <w:t>签验签</w:t>
      </w:r>
      <w:proofErr w:type="gramEnd"/>
      <w:r w:rsidRPr="003F7B07">
        <w:rPr>
          <w:rFonts w:ascii="宋体" w:hAnsi="宋体"/>
          <w:color w:val="4C4C4C"/>
          <w:szCs w:val="24"/>
          <w:highlight w:val="white"/>
        </w:rPr>
        <w:t>：</w:t>
      </w:r>
      <w:hyperlink r:id="rId6" w:anchor="/api_v2jqyq">
        <w:r w:rsidRPr="003F7B07">
          <w:rPr>
            <w:rFonts w:ascii="宋体" w:hAnsi="宋体"/>
            <w:color w:val="003884"/>
            <w:szCs w:val="24"/>
          </w:rPr>
          <w:t>https://paas.huifu.com/partners/guide/#/api_v2jqyq</w:t>
        </w:r>
      </w:hyperlink>
    </w:p>
    <w:p w:rsidR="003F7B07" w:rsidRPr="00153FFE" w:rsidRDefault="003F7B07" w:rsidP="003F7B07">
      <w:pPr>
        <w:pStyle w:val="3"/>
        <w:spacing w:before="0" w:after="0" w:line="360" w:lineRule="auto"/>
        <w:rPr>
          <w:rFonts w:ascii="宋体" w:hAnsi="宋体"/>
          <w:sz w:val="24"/>
          <w:szCs w:val="24"/>
        </w:rPr>
      </w:pPr>
      <w:r w:rsidRPr="00153FFE">
        <w:rPr>
          <w:rFonts w:ascii="宋体" w:hAnsi="宋体" w:cs="宋体"/>
          <w:color w:val="4C4C4C"/>
          <w:sz w:val="24"/>
          <w:szCs w:val="24"/>
          <w:highlight w:val="white"/>
        </w:rPr>
        <w:t>3.确认权限配置</w:t>
      </w:r>
    </w:p>
    <w:p w:rsidR="003F7B07" w:rsidRPr="00153FFE" w:rsidRDefault="003F7B07" w:rsidP="003F7B07">
      <w:pPr>
        <w:spacing w:line="360" w:lineRule="auto"/>
        <w:rPr>
          <w:rFonts w:ascii="宋体" w:hAnsi="宋体"/>
          <w:szCs w:val="24"/>
        </w:rPr>
      </w:pPr>
      <w:bookmarkStart w:id="6" w:name="EMdk-1715846181914"/>
      <w:bookmarkEnd w:id="6"/>
      <w:r w:rsidRPr="00153FFE">
        <w:rPr>
          <w:rFonts w:ascii="宋体" w:hAnsi="宋体"/>
          <w:szCs w:val="24"/>
        </w:rPr>
        <w:t>控台查询</w:t>
      </w:r>
      <w:r>
        <w:rPr>
          <w:rFonts w:ascii="宋体" w:hAnsi="宋体" w:hint="eastAsia"/>
          <w:szCs w:val="24"/>
        </w:rPr>
        <w:t>余额</w:t>
      </w:r>
      <w:r w:rsidRPr="00153FFE">
        <w:rPr>
          <w:rFonts w:ascii="宋体" w:hAnsi="宋体"/>
          <w:szCs w:val="24"/>
        </w:rPr>
        <w:t>支付是否配置完成</w:t>
      </w:r>
    </w:p>
    <w:p w:rsidR="003F7B07" w:rsidRPr="00153FFE" w:rsidRDefault="003F7B07" w:rsidP="003F7B07">
      <w:pPr>
        <w:numPr>
          <w:ilvl w:val="0"/>
          <w:numId w:val="4"/>
        </w:numPr>
        <w:spacing w:line="360" w:lineRule="auto"/>
        <w:jc w:val="left"/>
        <w:rPr>
          <w:rFonts w:ascii="宋体" w:hAnsi="宋体"/>
          <w:szCs w:val="24"/>
        </w:rPr>
      </w:pPr>
      <w:bookmarkStart w:id="7" w:name="XpMk-1715846189904"/>
      <w:bookmarkEnd w:id="7"/>
      <w:r w:rsidRPr="00153FFE">
        <w:rPr>
          <w:rFonts w:ascii="宋体" w:hAnsi="宋体"/>
          <w:szCs w:val="24"/>
        </w:rPr>
        <w:t>通过</w:t>
      </w:r>
      <w:proofErr w:type="gramStart"/>
      <w:r w:rsidRPr="00153FFE">
        <w:rPr>
          <w:rFonts w:ascii="宋体" w:hAnsi="宋体"/>
          <w:szCs w:val="24"/>
        </w:rPr>
        <w:t>服务商控台</w:t>
      </w:r>
      <w:proofErr w:type="gramEnd"/>
      <w:r w:rsidRPr="00153FFE">
        <w:rPr>
          <w:rFonts w:ascii="宋体" w:hAnsi="宋体"/>
          <w:szCs w:val="24"/>
        </w:rPr>
        <w:t>【商户信息查询】【产品信息</w:t>
      </w:r>
      <w:r>
        <w:rPr>
          <w:rFonts w:ascii="宋体" w:hAnsi="宋体"/>
          <w:szCs w:val="24"/>
        </w:rPr>
        <w:t>】查看【</w:t>
      </w:r>
      <w:r>
        <w:rPr>
          <w:rFonts w:ascii="宋体" w:hAnsi="宋体" w:hint="eastAsia"/>
          <w:szCs w:val="24"/>
        </w:rPr>
        <w:t>大额转账</w:t>
      </w:r>
      <w:r w:rsidRPr="00153FFE">
        <w:rPr>
          <w:rFonts w:ascii="宋体" w:hAnsi="宋体"/>
          <w:szCs w:val="24"/>
        </w:rPr>
        <w:t>】</w:t>
      </w:r>
    </w:p>
    <w:p w:rsidR="003F7B07" w:rsidRPr="00153FFE" w:rsidRDefault="003F7B07" w:rsidP="003F7B07">
      <w:pPr>
        <w:numPr>
          <w:ilvl w:val="0"/>
          <w:numId w:val="4"/>
        </w:numPr>
        <w:spacing w:line="360" w:lineRule="auto"/>
        <w:jc w:val="left"/>
        <w:rPr>
          <w:rFonts w:ascii="宋体" w:hAnsi="宋体"/>
          <w:szCs w:val="24"/>
        </w:rPr>
      </w:pPr>
      <w:bookmarkStart w:id="8" w:name="1nLr-1715846209139"/>
      <w:bookmarkEnd w:id="8"/>
      <w:r w:rsidRPr="00153FFE">
        <w:rPr>
          <w:rFonts w:ascii="宋体" w:hAnsi="宋体"/>
          <w:szCs w:val="24"/>
        </w:rPr>
        <w:t>商户控台</w:t>
      </w:r>
      <w:proofErr w:type="gramStart"/>
      <w:r w:rsidRPr="00153FFE">
        <w:rPr>
          <w:rFonts w:ascii="宋体" w:hAnsi="宋体"/>
          <w:szCs w:val="24"/>
        </w:rPr>
        <w:t>【我的信息】</w:t>
      </w:r>
      <w:r>
        <w:rPr>
          <w:rFonts w:ascii="宋体" w:hAnsi="宋体" w:hint="eastAsia"/>
          <w:szCs w:val="24"/>
        </w:rPr>
        <w:t>【</w:t>
      </w:r>
      <w:r w:rsidRPr="0082567D">
        <w:rPr>
          <w:rFonts w:ascii="宋体" w:hAnsi="宋体"/>
          <w:szCs w:val="24"/>
        </w:rPr>
        <w:t>我的信息】</w:t>
      </w:r>
      <w:proofErr w:type="gramEnd"/>
      <w:r>
        <w:rPr>
          <w:rFonts w:ascii="宋体" w:hAnsi="宋体" w:hint="eastAsia"/>
          <w:szCs w:val="24"/>
        </w:rPr>
        <w:t>【</w:t>
      </w:r>
      <w:r w:rsidRPr="0082567D">
        <w:rPr>
          <w:rFonts w:ascii="宋体" w:hAnsi="宋体"/>
          <w:szCs w:val="24"/>
        </w:rPr>
        <w:t>业务信息</w:t>
      </w:r>
      <w:r>
        <w:rPr>
          <w:rFonts w:ascii="宋体" w:hAnsi="宋体" w:hint="eastAsia"/>
          <w:szCs w:val="24"/>
        </w:rPr>
        <w:t>】</w:t>
      </w:r>
    </w:p>
    <w:p w:rsidR="003F7B07" w:rsidRPr="003F7B07" w:rsidRDefault="003F7B07" w:rsidP="003F7B07">
      <w:pPr>
        <w:numPr>
          <w:ilvl w:val="0"/>
          <w:numId w:val="4"/>
        </w:numPr>
        <w:spacing w:line="360" w:lineRule="auto"/>
        <w:jc w:val="left"/>
        <w:rPr>
          <w:rFonts w:ascii="宋体" w:hAnsi="宋体"/>
          <w:szCs w:val="24"/>
        </w:rPr>
      </w:pPr>
      <w:bookmarkStart w:id="9" w:name="qhq9-1715846234681"/>
      <w:bookmarkEnd w:id="9"/>
      <w:r w:rsidRPr="00153FFE">
        <w:rPr>
          <w:rFonts w:ascii="宋体" w:hAnsi="宋体"/>
          <w:color w:val="4C4C4C"/>
          <w:szCs w:val="24"/>
          <w:highlight w:val="white"/>
        </w:rPr>
        <w:t>通过</w:t>
      </w:r>
      <w:r w:rsidRPr="00153FFE">
        <w:rPr>
          <w:rFonts w:ascii="宋体" w:hAnsi="宋体"/>
          <w:szCs w:val="24"/>
        </w:rPr>
        <w:fldChar w:fldCharType="begin"/>
      </w:r>
      <w:r w:rsidRPr="00153FFE">
        <w:rPr>
          <w:rFonts w:ascii="宋体" w:hAnsi="宋体"/>
          <w:szCs w:val="24"/>
        </w:rPr>
        <w:instrText xml:space="preserve"> HYPERLINK "https://paas.huifu.com/partners/api/" \l "/shgl/shjj/api_shjj_shxxxxcx_kyc" \h </w:instrText>
      </w:r>
      <w:r w:rsidRPr="00153FFE">
        <w:rPr>
          <w:rFonts w:ascii="宋体" w:hAnsi="宋体"/>
          <w:szCs w:val="24"/>
        </w:rPr>
        <w:fldChar w:fldCharType="separate"/>
      </w:r>
      <w:r w:rsidRPr="00153FFE">
        <w:rPr>
          <w:rFonts w:ascii="宋体" w:hAnsi="宋体"/>
          <w:color w:val="003884"/>
          <w:szCs w:val="24"/>
        </w:rPr>
        <w:t>商户详细信息查询接口</w:t>
      </w:r>
      <w:r w:rsidRPr="00153FFE">
        <w:rPr>
          <w:rFonts w:ascii="宋体" w:hAnsi="宋体"/>
          <w:color w:val="003884"/>
          <w:szCs w:val="24"/>
        </w:rPr>
        <w:fldChar w:fldCharType="end"/>
      </w:r>
      <w:r w:rsidRPr="00153FFE">
        <w:rPr>
          <w:rFonts w:ascii="宋体" w:hAnsi="宋体"/>
          <w:color w:val="4C4C4C"/>
          <w:szCs w:val="24"/>
          <w:highlight w:val="white"/>
        </w:rPr>
        <w:t>来确认相关配置</w:t>
      </w:r>
      <w:bookmarkStart w:id="10" w:name="VL3e-1716793004667"/>
      <w:bookmarkStart w:id="11" w:name="rG88-1716792910455"/>
      <w:bookmarkEnd w:id="10"/>
      <w:bookmarkEnd w:id="11"/>
    </w:p>
    <w:p w:rsidR="003F7B07" w:rsidRPr="00153FFE" w:rsidRDefault="003F7B07" w:rsidP="003F7B07">
      <w:pPr>
        <w:pStyle w:val="2"/>
        <w:spacing w:before="0" w:after="0" w:line="360" w:lineRule="auto"/>
      </w:pPr>
      <w:r w:rsidRPr="00153FFE">
        <w:rPr>
          <w:rFonts w:ascii="宋体" w:eastAsia="宋体" w:hAnsi="宋体" w:cs="宋体"/>
        </w:rPr>
        <w:t>二、联调文档</w:t>
      </w:r>
      <w:r w:rsidRPr="00153FFE">
        <w:rPr>
          <w:rFonts w:ascii="宋体" w:eastAsia="宋体" w:hAnsi="宋体" w:cs="宋体" w:hint="eastAsia"/>
        </w:rPr>
        <w:t>和流程</w:t>
      </w:r>
      <w:bookmarkStart w:id="12" w:name="_GoBack"/>
      <w:bookmarkEnd w:id="12"/>
    </w:p>
    <w:p w:rsidR="003F7B07" w:rsidRPr="003F7B07" w:rsidRDefault="003F7B07" w:rsidP="003F7B07">
      <w:pPr>
        <w:pStyle w:val="a5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</w:t>
      </w:r>
      <w:r>
        <w:rPr>
          <w:rFonts w:ascii="宋体" w:eastAsia="宋体" w:hAnsi="宋体"/>
          <w:sz w:val="24"/>
          <w:szCs w:val="24"/>
        </w:rPr>
        <w:t>.</w:t>
      </w:r>
      <w:r w:rsidRPr="003F7B07">
        <w:rPr>
          <w:rFonts w:ascii="宋体" w:eastAsia="宋体" w:hAnsi="宋体"/>
          <w:sz w:val="24"/>
          <w:szCs w:val="24"/>
        </w:rPr>
        <w:t>银行大额转账流程说明</w:t>
      </w:r>
    </w:p>
    <w:p w:rsidR="003F7B07" w:rsidRPr="003F7B07" w:rsidRDefault="003F7B07" w:rsidP="003F7B07">
      <w:pPr>
        <w:spacing w:line="360" w:lineRule="auto"/>
        <w:jc w:val="left"/>
        <w:rPr>
          <w:rFonts w:ascii="宋体" w:hAnsi="宋体"/>
          <w:szCs w:val="24"/>
        </w:rPr>
      </w:pPr>
      <w:r>
        <w:rPr>
          <w:rFonts w:ascii="宋体" w:hAnsi="宋体"/>
          <w:szCs w:val="24"/>
        </w:rPr>
        <w:t>1)</w:t>
      </w:r>
      <w:r w:rsidRPr="003F7B07">
        <w:rPr>
          <w:rFonts w:ascii="宋体" w:hAnsi="宋体"/>
          <w:szCs w:val="24"/>
        </w:rPr>
        <w:t>调用</w:t>
      </w:r>
      <w:r w:rsidRPr="003F7B07">
        <w:rPr>
          <w:rFonts w:ascii="宋体" w:hAnsi="宋体" w:hint="eastAsia"/>
          <w:szCs w:val="24"/>
        </w:rPr>
        <w:fldChar w:fldCharType="begin"/>
      </w:r>
      <w:r w:rsidRPr="003F7B07">
        <w:rPr>
          <w:rFonts w:ascii="宋体" w:hAnsi="宋体" w:hint="eastAsia"/>
          <w:szCs w:val="24"/>
        </w:rPr>
        <w:instrText xml:space="preserve"> HYPERLINK "https://paas.huifu.com/partners/api/" \l "/dejy/api_dejy_yhdezz" \t "_blank" </w:instrText>
      </w:r>
      <w:r w:rsidRPr="003F7B07">
        <w:rPr>
          <w:rFonts w:ascii="宋体" w:hAnsi="宋体" w:hint="eastAsia"/>
          <w:szCs w:val="24"/>
        </w:rPr>
        <w:fldChar w:fldCharType="separate"/>
      </w:r>
      <w:r w:rsidRPr="003F7B07">
        <w:rPr>
          <w:rStyle w:val="a4"/>
          <w:rFonts w:ascii="宋体" w:hAnsi="宋体"/>
          <w:szCs w:val="24"/>
        </w:rPr>
        <w:t>银行大额转账接口</w:t>
      </w:r>
      <w:r w:rsidRPr="003F7B07">
        <w:rPr>
          <w:rFonts w:ascii="宋体" w:hAnsi="宋体" w:hint="eastAsia"/>
          <w:szCs w:val="24"/>
        </w:rPr>
        <w:fldChar w:fldCharType="end"/>
      </w:r>
      <w:r w:rsidRPr="003F7B07">
        <w:rPr>
          <w:rFonts w:ascii="宋体" w:hAnsi="宋体"/>
          <w:szCs w:val="24"/>
        </w:rPr>
        <w:t>，创建订单，汇付返回入账标识；</w:t>
      </w:r>
    </w:p>
    <w:p w:rsidR="003F7B07" w:rsidRPr="003F7B07" w:rsidRDefault="003F7B07" w:rsidP="003F7B07">
      <w:pPr>
        <w:spacing w:line="360" w:lineRule="auto"/>
        <w:jc w:val="left"/>
        <w:rPr>
          <w:rFonts w:ascii="宋体" w:hAnsi="宋体"/>
          <w:szCs w:val="24"/>
        </w:rPr>
      </w:pPr>
      <w:r>
        <w:rPr>
          <w:rFonts w:ascii="宋体" w:hAnsi="宋体"/>
          <w:szCs w:val="24"/>
        </w:rPr>
        <w:t>2)</w:t>
      </w:r>
      <w:r w:rsidRPr="003F7B07">
        <w:rPr>
          <w:rFonts w:ascii="宋体" w:hAnsi="宋体"/>
          <w:szCs w:val="24"/>
        </w:rPr>
        <w:t>客户通过线</w:t>
      </w:r>
      <w:proofErr w:type="gramStart"/>
      <w:r w:rsidRPr="003F7B07">
        <w:rPr>
          <w:rFonts w:ascii="宋体" w:hAnsi="宋体"/>
          <w:szCs w:val="24"/>
        </w:rPr>
        <w:t>上网银</w:t>
      </w:r>
      <w:proofErr w:type="gramEnd"/>
      <w:r w:rsidRPr="003F7B07">
        <w:rPr>
          <w:rFonts w:ascii="宋体" w:hAnsi="宋体"/>
          <w:szCs w:val="24"/>
        </w:rPr>
        <w:t>/线下银行柜台转账，大额</w:t>
      </w:r>
      <w:proofErr w:type="gramStart"/>
      <w:r w:rsidRPr="003F7B07">
        <w:rPr>
          <w:rFonts w:ascii="宋体" w:hAnsi="宋体"/>
          <w:szCs w:val="24"/>
        </w:rPr>
        <w:t>转账四</w:t>
      </w:r>
      <w:proofErr w:type="gramEnd"/>
      <w:r w:rsidRPr="003F7B07">
        <w:rPr>
          <w:rFonts w:ascii="宋体" w:hAnsi="宋体"/>
          <w:szCs w:val="24"/>
        </w:rPr>
        <w:t>要素（姓名、卡号、金额、入账标识（填备注/附言里））务必填写一致，如不一致请参考交易关单流程；</w:t>
      </w:r>
    </w:p>
    <w:p w:rsidR="003F7B07" w:rsidRPr="003F7B07" w:rsidRDefault="003F7B07" w:rsidP="003F7B07">
      <w:pPr>
        <w:spacing w:line="360" w:lineRule="auto"/>
        <w:jc w:val="left"/>
        <w:rPr>
          <w:rFonts w:ascii="宋体" w:hAnsi="宋体"/>
          <w:szCs w:val="24"/>
        </w:rPr>
      </w:pPr>
      <w:r>
        <w:rPr>
          <w:rFonts w:ascii="宋体" w:hAnsi="宋体"/>
          <w:szCs w:val="24"/>
        </w:rPr>
        <w:t>3)</w:t>
      </w:r>
      <w:proofErr w:type="gramStart"/>
      <w:r w:rsidRPr="003F7B07">
        <w:rPr>
          <w:rFonts w:ascii="宋体" w:hAnsi="宋体"/>
          <w:szCs w:val="24"/>
        </w:rPr>
        <w:t>网银或</w:t>
      </w:r>
      <w:proofErr w:type="gramEnd"/>
      <w:r w:rsidRPr="003F7B07">
        <w:rPr>
          <w:rFonts w:ascii="宋体" w:hAnsi="宋体"/>
          <w:szCs w:val="24"/>
        </w:rPr>
        <w:t>柜台汇款到汇付的备付金账户，所需信息如下：</w:t>
      </w:r>
    </w:p>
    <w:p w:rsidR="003F7B07" w:rsidRPr="003F7B07" w:rsidRDefault="003F7B07" w:rsidP="003F7B07">
      <w:pPr>
        <w:spacing w:line="360" w:lineRule="auto"/>
        <w:jc w:val="left"/>
        <w:rPr>
          <w:rFonts w:ascii="宋体" w:hAnsi="宋体"/>
          <w:szCs w:val="24"/>
        </w:rPr>
      </w:pPr>
      <w:r w:rsidRPr="003F7B07">
        <w:rPr>
          <w:rFonts w:ascii="宋体" w:hAnsi="宋体"/>
          <w:szCs w:val="24"/>
        </w:rPr>
        <w:t>行名：上海汇付支付有限公司-备付金账户</w:t>
      </w:r>
    </w:p>
    <w:p w:rsidR="003F7B07" w:rsidRPr="003F7B07" w:rsidRDefault="003F7B07" w:rsidP="003F7B07">
      <w:pPr>
        <w:spacing w:line="360" w:lineRule="auto"/>
        <w:jc w:val="left"/>
        <w:rPr>
          <w:rFonts w:ascii="宋体" w:hAnsi="宋体"/>
          <w:szCs w:val="24"/>
        </w:rPr>
      </w:pPr>
      <w:r w:rsidRPr="003F7B07">
        <w:rPr>
          <w:rFonts w:ascii="宋体" w:hAnsi="宋体"/>
          <w:szCs w:val="24"/>
        </w:rPr>
        <w:t>行号：991290000099户名：上海汇付支付有限公司</w:t>
      </w:r>
      <w:r>
        <w:rPr>
          <w:rFonts w:ascii="宋体" w:hAnsi="宋体" w:hint="eastAsia"/>
          <w:szCs w:val="24"/>
        </w:rPr>
        <w:t xml:space="preserve"> </w:t>
      </w:r>
      <w:r w:rsidRPr="003F7B07">
        <w:rPr>
          <w:rFonts w:ascii="宋体" w:hAnsi="宋体"/>
          <w:szCs w:val="24"/>
        </w:rPr>
        <w:t>户号：215500687</w:t>
      </w:r>
    </w:p>
    <w:p w:rsidR="003F7B07" w:rsidRPr="003F7B07" w:rsidRDefault="003F7B07" w:rsidP="003F7B07">
      <w:pPr>
        <w:spacing w:line="360" w:lineRule="auto"/>
        <w:jc w:val="left"/>
        <w:rPr>
          <w:rFonts w:ascii="宋体" w:hAnsi="宋体"/>
          <w:szCs w:val="24"/>
        </w:rPr>
      </w:pPr>
      <w:r w:rsidRPr="003F7B07">
        <w:rPr>
          <w:rFonts w:ascii="宋体" w:hAnsi="宋体"/>
          <w:szCs w:val="24"/>
        </w:rPr>
        <w:lastRenderedPageBreak/>
        <w:t>注：各银行的操作上可能有差异，可能要先选择“支付公司”类型才能找到行名；银行大小额时间：工作日早8晚5，超过大小额时间，次工作日入账，具体入账时间以银行为准；</w:t>
      </w:r>
    </w:p>
    <w:p w:rsidR="003F7B07" w:rsidRDefault="003F7B07" w:rsidP="003F7B07">
      <w:pPr>
        <w:spacing w:line="360" w:lineRule="auto"/>
        <w:jc w:val="left"/>
        <w:rPr>
          <w:rFonts w:ascii="宋体" w:hAnsi="宋体"/>
          <w:szCs w:val="24"/>
        </w:rPr>
      </w:pPr>
      <w:r w:rsidRPr="003F7B07">
        <w:rPr>
          <w:rFonts w:ascii="宋体" w:hAnsi="宋体"/>
          <w:szCs w:val="24"/>
        </w:rPr>
        <w:t>4) 汇付收到银行转账信息后，会匹配大额</w:t>
      </w:r>
      <w:proofErr w:type="gramStart"/>
      <w:r w:rsidRPr="003F7B07">
        <w:rPr>
          <w:rFonts w:ascii="宋体" w:hAnsi="宋体"/>
          <w:szCs w:val="24"/>
        </w:rPr>
        <w:t>转账四</w:t>
      </w:r>
      <w:proofErr w:type="gramEnd"/>
      <w:r w:rsidRPr="003F7B07">
        <w:rPr>
          <w:rFonts w:ascii="宋体" w:hAnsi="宋体"/>
          <w:szCs w:val="24"/>
        </w:rPr>
        <w:t>要素，一致的做自动入账，并异步推送入账信息</w:t>
      </w:r>
    </w:p>
    <w:p w:rsidR="006B611E" w:rsidRPr="00153FFE" w:rsidRDefault="006B611E" w:rsidP="006B611E">
      <w:pPr>
        <w:pStyle w:val="3"/>
        <w:spacing w:before="0" w:after="0" w:line="360" w:lineRule="auto"/>
        <w:rPr>
          <w:rFonts w:ascii="宋体" w:hAnsi="宋体"/>
          <w:sz w:val="24"/>
          <w:szCs w:val="24"/>
        </w:rPr>
      </w:pPr>
      <w:r>
        <w:rPr>
          <w:rFonts w:ascii="宋体" w:hAnsi="宋体" w:cs="宋体" w:hint="eastAsia"/>
          <w:color w:val="4C4C4C"/>
          <w:sz w:val="24"/>
          <w:szCs w:val="24"/>
          <w:highlight w:val="white"/>
        </w:rPr>
        <w:t>2</w:t>
      </w:r>
      <w:r>
        <w:rPr>
          <w:rFonts w:ascii="宋体" w:hAnsi="宋体" w:cs="宋体"/>
          <w:color w:val="4C4C4C"/>
          <w:sz w:val="24"/>
          <w:szCs w:val="24"/>
          <w:highlight w:val="white"/>
        </w:rPr>
        <w:t>.</w:t>
      </w:r>
      <w:r w:rsidRPr="00153FFE">
        <w:rPr>
          <w:rFonts w:ascii="宋体" w:hAnsi="宋体" w:cs="宋体"/>
          <w:color w:val="4C4C4C"/>
          <w:sz w:val="24"/>
          <w:szCs w:val="24"/>
          <w:highlight w:val="white"/>
        </w:rPr>
        <w:t>接口列表</w:t>
      </w:r>
    </w:p>
    <w:p w:rsidR="003F7B07" w:rsidRDefault="006B611E" w:rsidP="006B611E">
      <w:pPr>
        <w:pStyle w:val="4"/>
        <w:rPr>
          <w:rFonts w:ascii="宋体" w:eastAsia="宋体" w:hAnsi="宋体"/>
          <w:sz w:val="24"/>
          <w:szCs w:val="24"/>
        </w:rPr>
      </w:pPr>
      <w:bookmarkStart w:id="13" w:name="ZQAZ-1716795774757"/>
      <w:bookmarkEnd w:id="13"/>
      <w:r>
        <w:rPr>
          <w:rFonts w:ascii="宋体" w:eastAsia="宋体" w:hAnsi="宋体"/>
          <w:sz w:val="24"/>
          <w:szCs w:val="24"/>
        </w:rPr>
        <w:t>必选接口</w:t>
      </w:r>
    </w:p>
    <w:p w:rsidR="006B611E" w:rsidRPr="006B611E" w:rsidRDefault="006B611E" w:rsidP="006B611E">
      <w:r w:rsidRPr="006B611E">
        <w:rPr>
          <w:rFonts w:ascii="宋体" w:hAnsi="宋体" w:hint="eastAsia"/>
          <w:szCs w:val="24"/>
        </w:rPr>
        <w:t>【银行大额支付】</w:t>
      </w:r>
      <w:hyperlink r:id="rId7" w:anchor="/dejy/api_dejy_yhdezz" w:history="1">
        <w:r w:rsidRPr="006B611E">
          <w:rPr>
            <w:rStyle w:val="a4"/>
            <w:rFonts w:ascii="宋体" w:hAnsi="宋体"/>
            <w:szCs w:val="24"/>
          </w:rPr>
          <w:t>银行大额支付-服务商平台 (huifu.com)</w:t>
        </w:r>
      </w:hyperlink>
    </w:p>
    <w:p w:rsidR="006B611E" w:rsidRDefault="006B611E" w:rsidP="006B611E">
      <w:pPr>
        <w:pStyle w:val="4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可选接口</w:t>
      </w:r>
    </w:p>
    <w:p w:rsidR="006B611E" w:rsidRPr="006B611E" w:rsidRDefault="008B0D44" w:rsidP="006B611E">
      <w:pPr>
        <w:rPr>
          <w:rFonts w:ascii="宋体" w:hAnsi="宋体"/>
        </w:rPr>
      </w:pPr>
      <w:hyperlink r:id="rId8" w:anchor="/dejy/api_dejy_yhdezzgd" w:history="1">
        <w:r w:rsidR="006B611E" w:rsidRPr="006B611E">
          <w:rPr>
            <w:rStyle w:val="a4"/>
            <w:rFonts w:ascii="宋体" w:hAnsi="宋体"/>
          </w:rPr>
          <w:t>银行大额支付关单-服务商平台 (huifu.com)</w:t>
        </w:r>
      </w:hyperlink>
    </w:p>
    <w:p w:rsidR="006B611E" w:rsidRPr="006B611E" w:rsidRDefault="008B0D44" w:rsidP="006B611E">
      <w:pPr>
        <w:rPr>
          <w:rFonts w:ascii="宋体" w:hAnsi="宋体"/>
        </w:rPr>
      </w:pPr>
      <w:hyperlink r:id="rId9" w:anchor="/api_xsjycx?id=de" w:history="1">
        <w:r w:rsidR="006B611E" w:rsidRPr="006B611E">
          <w:rPr>
            <w:rStyle w:val="a4"/>
            <w:rFonts w:ascii="宋体" w:hAnsi="宋体"/>
          </w:rPr>
          <w:t>线上交易查询-服务商平台 (huifu.com)</w:t>
        </w:r>
      </w:hyperlink>
    </w:p>
    <w:p w:rsidR="006B611E" w:rsidRPr="006B611E" w:rsidRDefault="008B0D44" w:rsidP="006B611E">
      <w:pPr>
        <w:rPr>
          <w:rFonts w:ascii="宋体" w:hAnsi="宋体"/>
        </w:rPr>
      </w:pPr>
      <w:hyperlink r:id="rId10" w:anchor="/dejy/api_dejy_yhzzzjls" w:history="1">
        <w:r w:rsidR="006B611E" w:rsidRPr="006B611E">
          <w:rPr>
            <w:rStyle w:val="a4"/>
            <w:rFonts w:ascii="宋体" w:hAnsi="宋体"/>
          </w:rPr>
          <w:t>银行大额资金流水查询-服务商平台 (huifu.com)</w:t>
        </w:r>
      </w:hyperlink>
    </w:p>
    <w:p w:rsidR="006B611E" w:rsidRPr="006B611E" w:rsidRDefault="008B0D44" w:rsidP="006B611E">
      <w:pPr>
        <w:rPr>
          <w:rFonts w:ascii="宋体" w:hAnsi="宋体"/>
        </w:rPr>
      </w:pPr>
      <w:hyperlink r:id="rId11" w:anchor="/dejy/api_dejy_hfrzls" w:history="1">
        <w:r w:rsidR="006B611E" w:rsidRPr="006B611E">
          <w:rPr>
            <w:rStyle w:val="a4"/>
            <w:rFonts w:ascii="宋体" w:hAnsi="宋体"/>
          </w:rPr>
          <w:t>银行</w:t>
        </w:r>
        <w:proofErr w:type="gramStart"/>
        <w:r w:rsidR="006B611E" w:rsidRPr="006B611E">
          <w:rPr>
            <w:rStyle w:val="a4"/>
            <w:rFonts w:ascii="宋体" w:hAnsi="宋体"/>
          </w:rPr>
          <w:t>大额未</w:t>
        </w:r>
        <w:proofErr w:type="gramEnd"/>
        <w:r w:rsidR="006B611E" w:rsidRPr="006B611E">
          <w:rPr>
            <w:rStyle w:val="a4"/>
            <w:rFonts w:ascii="宋体" w:hAnsi="宋体"/>
          </w:rPr>
          <w:t>入账流水列表查询-服务商平台 (huifu.com)</w:t>
        </w:r>
      </w:hyperlink>
    </w:p>
    <w:p w:rsidR="006B611E" w:rsidRPr="006B611E" w:rsidRDefault="008B0D44" w:rsidP="006B611E">
      <w:pPr>
        <w:rPr>
          <w:rFonts w:ascii="宋体" w:hAnsi="宋体"/>
        </w:rPr>
      </w:pPr>
      <w:hyperlink r:id="rId12" w:anchor="/dejy/api_dejy_ccsq" w:history="1">
        <w:r w:rsidR="006B611E" w:rsidRPr="006B611E">
          <w:rPr>
            <w:rStyle w:val="a4"/>
            <w:rFonts w:ascii="宋体" w:hAnsi="宋体"/>
          </w:rPr>
          <w:t>银行大额支付差错申请-服务商平台 (huifu.com)</w:t>
        </w:r>
      </w:hyperlink>
    </w:p>
    <w:p w:rsidR="006B611E" w:rsidRPr="006B611E" w:rsidRDefault="008B0D44" w:rsidP="006B611E">
      <w:pPr>
        <w:rPr>
          <w:rFonts w:ascii="宋体" w:hAnsi="宋体"/>
        </w:rPr>
      </w:pPr>
      <w:hyperlink r:id="rId13" w:anchor="/dejy/api_dejy_ccsqcx" w:history="1">
        <w:r w:rsidR="006B611E" w:rsidRPr="006B611E">
          <w:rPr>
            <w:rStyle w:val="a4"/>
            <w:rFonts w:ascii="宋体" w:hAnsi="宋体"/>
          </w:rPr>
          <w:t>银行大额支付差错申请查询-服务商平台 (huifu.com)</w:t>
        </w:r>
      </w:hyperlink>
    </w:p>
    <w:p w:rsidR="006B611E" w:rsidRPr="006B611E" w:rsidRDefault="008B0D44" w:rsidP="006B611E">
      <w:pPr>
        <w:rPr>
          <w:rFonts w:ascii="宋体" w:hAnsi="宋体"/>
        </w:rPr>
      </w:pPr>
      <w:hyperlink r:id="rId14" w:anchor="/api_xsjytk?id=de" w:history="1">
        <w:r w:rsidR="006B611E" w:rsidRPr="006B611E">
          <w:rPr>
            <w:rStyle w:val="a4"/>
            <w:rFonts w:ascii="宋体" w:hAnsi="宋体"/>
          </w:rPr>
          <w:t>线上交易退款-服务商平台 (huifu.com)</w:t>
        </w:r>
      </w:hyperlink>
    </w:p>
    <w:p w:rsidR="006B611E" w:rsidRDefault="008B0D44" w:rsidP="006B611E">
      <w:pPr>
        <w:rPr>
          <w:rFonts w:ascii="宋体" w:hAnsi="宋体"/>
        </w:rPr>
      </w:pPr>
      <w:hyperlink r:id="rId15" w:anchor="/api_xsjytkcx?id=de" w:history="1">
        <w:r w:rsidR="006B611E" w:rsidRPr="006B611E">
          <w:rPr>
            <w:rStyle w:val="a4"/>
            <w:rFonts w:ascii="宋体" w:hAnsi="宋体"/>
          </w:rPr>
          <w:t>线上交易退款查询-服务商平台 (huifu.com)</w:t>
        </w:r>
      </w:hyperlink>
    </w:p>
    <w:p w:rsidR="006B611E" w:rsidRDefault="006B611E" w:rsidP="006B611E">
      <w:pPr>
        <w:rPr>
          <w:rFonts w:ascii="宋体" w:hAnsi="宋体"/>
        </w:rPr>
      </w:pPr>
    </w:p>
    <w:p w:rsidR="006B611E" w:rsidRPr="00153FFE" w:rsidRDefault="006B611E" w:rsidP="006B611E">
      <w:pPr>
        <w:pStyle w:val="2"/>
        <w:spacing w:before="0" w:after="0" w:line="360" w:lineRule="auto"/>
      </w:pPr>
      <w:r w:rsidRPr="00153FFE">
        <w:rPr>
          <w:rFonts w:ascii="宋体" w:eastAsia="宋体" w:hAnsi="宋体" w:cs="宋体"/>
        </w:rPr>
        <w:t>三、常见问题FAQ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1. 支付接口调用报错："</w:t>
      </w:r>
      <w:proofErr w:type="spellStart"/>
      <w:r w:rsidRPr="006B611E">
        <w:rPr>
          <w:rFonts w:ascii="宋体" w:hAnsi="宋体"/>
        </w:rPr>
        <w:t>resp_desc</w:t>
      </w:r>
      <w:proofErr w:type="spellEnd"/>
      <w:r w:rsidRPr="006B611E">
        <w:rPr>
          <w:rFonts w:ascii="宋体" w:hAnsi="宋体"/>
        </w:rPr>
        <w:t>":"数据权限认证失败"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问题原因：商户信息校验没有通过。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解决方案：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1）检查报文中的产品号（</w:t>
      </w:r>
      <w:proofErr w:type="spellStart"/>
      <w:r w:rsidRPr="006B611E">
        <w:rPr>
          <w:rFonts w:ascii="宋体" w:hAnsi="宋体"/>
        </w:rPr>
        <w:t>product_id</w:t>
      </w:r>
      <w:proofErr w:type="spellEnd"/>
      <w:r w:rsidRPr="006B611E">
        <w:rPr>
          <w:rFonts w:ascii="宋体" w:hAnsi="宋体"/>
        </w:rPr>
        <w:t>）是否填写正确；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2）检查报文中的系统号（</w:t>
      </w:r>
      <w:proofErr w:type="spellStart"/>
      <w:r w:rsidRPr="006B611E">
        <w:rPr>
          <w:rFonts w:ascii="宋体" w:hAnsi="宋体"/>
        </w:rPr>
        <w:t>sys_id</w:t>
      </w:r>
      <w:proofErr w:type="spellEnd"/>
      <w:r w:rsidRPr="006B611E">
        <w:rPr>
          <w:rFonts w:ascii="宋体" w:hAnsi="宋体"/>
        </w:rPr>
        <w:t>）和商户号（</w:t>
      </w:r>
      <w:proofErr w:type="spellStart"/>
      <w:r w:rsidR="008B0D44">
        <w:rPr>
          <w:rFonts w:ascii="宋体" w:hAnsi="宋体"/>
        </w:rPr>
        <w:t>huifu_</w:t>
      </w:r>
      <w:r w:rsidR="008B0D44">
        <w:rPr>
          <w:rFonts w:ascii="宋体" w:hAnsi="宋体" w:hint="eastAsia"/>
        </w:rPr>
        <w:t>i</w:t>
      </w:r>
      <w:r w:rsidRPr="006B611E">
        <w:rPr>
          <w:rFonts w:ascii="宋体" w:hAnsi="宋体"/>
        </w:rPr>
        <w:t>d</w:t>
      </w:r>
      <w:proofErr w:type="spellEnd"/>
      <w:r w:rsidRPr="006B611E">
        <w:rPr>
          <w:rFonts w:ascii="宋体" w:hAnsi="宋体"/>
        </w:rPr>
        <w:t>） 从属关系是否正确。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2. 转账交易完成，但是未正常入账。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问题原因：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1）转账时四要素（姓名、卡号、金额、入账标识）中一项或多项填写错误，导致无法匹配交易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2）交易被风控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解决方案：</w:t>
      </w:r>
    </w:p>
    <w:p w:rsidR="006B611E" w:rsidRPr="006B611E" w:rsidRDefault="006B611E" w:rsidP="006B611E">
      <w:pPr>
        <w:rPr>
          <w:rFonts w:ascii="宋体" w:hAnsi="宋体"/>
        </w:rPr>
      </w:pPr>
      <w:r w:rsidRPr="006B611E">
        <w:rPr>
          <w:rFonts w:ascii="宋体" w:hAnsi="宋体"/>
        </w:rPr>
        <w:t>联系售后经理、汇付运营，进行人工处置。</w:t>
      </w:r>
    </w:p>
    <w:p w:rsidR="006B611E" w:rsidRPr="006B611E" w:rsidRDefault="006B611E" w:rsidP="006B611E">
      <w:pPr>
        <w:rPr>
          <w:rFonts w:ascii="宋体" w:hAnsi="宋体"/>
        </w:rPr>
      </w:pPr>
    </w:p>
    <w:p w:rsidR="006B611E" w:rsidRPr="006B611E" w:rsidRDefault="006B611E" w:rsidP="006B611E"/>
    <w:p w:rsidR="003F7B07" w:rsidRPr="003F7B07" w:rsidRDefault="003F7B07" w:rsidP="003F7B07">
      <w:pPr>
        <w:rPr>
          <w:rFonts w:ascii="宋体" w:hAnsi="宋体"/>
        </w:rPr>
      </w:pPr>
    </w:p>
    <w:sectPr w:rsidR="003F7B07" w:rsidRPr="003F7B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0539FC"/>
    <w:multiLevelType w:val="hybridMultilevel"/>
    <w:tmpl w:val="5CB27FB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58F467F"/>
    <w:multiLevelType w:val="hybridMultilevel"/>
    <w:tmpl w:val="5908E86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  <w:lvlOverride w:ilvl="0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352"/>
    <w:rsid w:val="001A44B8"/>
    <w:rsid w:val="003F7B07"/>
    <w:rsid w:val="006B611E"/>
    <w:rsid w:val="008B0D44"/>
    <w:rsid w:val="00C90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D10B65"/>
  <w15:chartTrackingRefBased/>
  <w15:docId w15:val="{1C65184C-9C77-4E27-88EC-57D93B311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0352"/>
    <w:pPr>
      <w:widowControl w:val="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uiPriority w:val="9"/>
    <w:qFormat/>
    <w:rsid w:val="00C9035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7B0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7B07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6B611E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0352"/>
    <w:rPr>
      <w:rFonts w:eastAsia="宋体"/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3F7B07"/>
    <w:pPr>
      <w:ind w:firstLineChars="200" w:firstLine="420"/>
    </w:pPr>
  </w:style>
  <w:style w:type="character" w:customStyle="1" w:styleId="30">
    <w:name w:val="标题 3 字符"/>
    <w:basedOn w:val="a0"/>
    <w:link w:val="3"/>
    <w:uiPriority w:val="9"/>
    <w:semiHidden/>
    <w:rsid w:val="003F7B07"/>
    <w:rPr>
      <w:rFonts w:eastAsia="宋体"/>
      <w:b/>
      <w:bCs/>
      <w:sz w:val="32"/>
      <w:szCs w:val="32"/>
    </w:rPr>
  </w:style>
  <w:style w:type="character" w:customStyle="1" w:styleId="20">
    <w:name w:val="标题 2 字符"/>
    <w:basedOn w:val="a0"/>
    <w:link w:val="2"/>
    <w:uiPriority w:val="9"/>
    <w:semiHidden/>
    <w:rsid w:val="003F7B07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4">
    <w:name w:val="Hyperlink"/>
    <w:basedOn w:val="a0"/>
    <w:uiPriority w:val="99"/>
    <w:unhideWhenUsed/>
    <w:rsid w:val="003F7B07"/>
    <w:rPr>
      <w:color w:val="0563C1" w:themeColor="hyperlink"/>
      <w:u w:val="single"/>
    </w:rPr>
  </w:style>
  <w:style w:type="paragraph" w:styleId="a5">
    <w:name w:val="Title"/>
    <w:basedOn w:val="a"/>
    <w:next w:val="a"/>
    <w:link w:val="a6"/>
    <w:uiPriority w:val="10"/>
    <w:qFormat/>
    <w:rsid w:val="003F7B07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6">
    <w:name w:val="标题 字符"/>
    <w:basedOn w:val="a0"/>
    <w:link w:val="a5"/>
    <w:uiPriority w:val="10"/>
    <w:rsid w:val="003F7B07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6B611E"/>
    <w:rPr>
      <w:rFonts w:asciiTheme="majorHAnsi" w:eastAsiaTheme="majorEastAsia" w:hAnsiTheme="majorHAnsi" w:cstheme="majorBid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84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9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api/" TargetMode="External"/><Relationship Id="rId13" Type="http://schemas.openxmlformats.org/officeDocument/2006/relationships/hyperlink" Target="https://paas.huifu.com/partners/api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aas.huifu.com/partners/api/" TargetMode="External"/><Relationship Id="rId12" Type="http://schemas.openxmlformats.org/officeDocument/2006/relationships/hyperlink" Target="https://paas.huifu.com/partners/api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paas.huifu.com/partners/guide/" TargetMode="External"/><Relationship Id="rId11" Type="http://schemas.openxmlformats.org/officeDocument/2006/relationships/hyperlink" Target="https://paas.huifu.com/partners/api/" TargetMode="External"/><Relationship Id="rId5" Type="http://schemas.openxmlformats.org/officeDocument/2006/relationships/hyperlink" Target="http://paas.huifu.com/partners/guide/" TargetMode="External"/><Relationship Id="rId15" Type="http://schemas.openxmlformats.org/officeDocument/2006/relationships/hyperlink" Target="https://paas.huifu.com/partners/api/" TargetMode="External"/><Relationship Id="rId10" Type="http://schemas.openxmlformats.org/officeDocument/2006/relationships/hyperlink" Target="https://paas.huifu.com/partners/ap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api/" TargetMode="External"/><Relationship Id="rId14" Type="http://schemas.openxmlformats.org/officeDocument/2006/relationships/hyperlink" Target="https://paas.huifu.com/partners/api/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346</Words>
  <Characters>1973</Characters>
  <Application>Microsoft Office Word</Application>
  <DocSecurity>0</DocSecurity>
  <Lines>16</Lines>
  <Paragraphs>4</Paragraphs>
  <ScaleCrop>false</ScaleCrop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许梦</dc:creator>
  <cp:keywords/>
  <dc:description/>
  <cp:lastModifiedBy>许梦</cp:lastModifiedBy>
  <cp:revision>2</cp:revision>
  <dcterms:created xsi:type="dcterms:W3CDTF">2024-05-31T08:05:00Z</dcterms:created>
  <dcterms:modified xsi:type="dcterms:W3CDTF">2024-06-21T05:25:00Z</dcterms:modified>
</cp:coreProperties>
</file>