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1829" w:rsidRPr="001F1829" w:rsidRDefault="001F1829" w:rsidP="000A193D">
      <w:pPr>
        <w:pStyle w:val="1"/>
        <w:jc w:val="center"/>
      </w:pPr>
      <w:r>
        <w:rPr>
          <w:rFonts w:hint="eastAsia"/>
        </w:rPr>
        <w:t>托管</w:t>
      </w:r>
      <w:r w:rsidR="0070359B" w:rsidRPr="00281E32">
        <w:rPr>
          <w:rFonts w:hint="eastAsia"/>
        </w:rPr>
        <w:t>支付</w:t>
      </w:r>
      <w:r>
        <w:rPr>
          <w:rFonts w:hint="eastAsia"/>
        </w:rPr>
        <w:t>-</w:t>
      </w:r>
      <w:proofErr w:type="gramStart"/>
      <w:r w:rsidR="0021409C">
        <w:rPr>
          <w:rFonts w:hint="eastAsia"/>
        </w:rPr>
        <w:t>微信小</w:t>
      </w:r>
      <w:proofErr w:type="gramEnd"/>
      <w:r w:rsidR="0021409C">
        <w:rPr>
          <w:rFonts w:hint="eastAsia"/>
        </w:rPr>
        <w:t>程序</w:t>
      </w:r>
      <w:r w:rsidR="007B33C0">
        <w:rPr>
          <w:rFonts w:hint="eastAsia"/>
        </w:rPr>
        <w:t>(</w:t>
      </w:r>
      <w:r w:rsidR="007B33C0">
        <w:rPr>
          <w:rFonts w:hint="eastAsia"/>
        </w:rPr>
        <w:t>汇付渠道</w:t>
      </w:r>
      <w:r w:rsidR="007B33C0">
        <w:t>)</w:t>
      </w:r>
    </w:p>
    <w:p w:rsidR="00B41BB8" w:rsidRPr="00B41BB8" w:rsidRDefault="009E11CE" w:rsidP="00B41BB8">
      <w:pPr>
        <w:pStyle w:val="2"/>
      </w:pPr>
      <w:r w:rsidRPr="00281E32">
        <w:rPr>
          <w:rFonts w:hint="eastAsia"/>
        </w:rPr>
        <w:t>准备</w:t>
      </w:r>
    </w:p>
    <w:p w:rsidR="00972D5B" w:rsidRDefault="001F1829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半托管</w:t>
      </w:r>
      <w:r w:rsidR="00972D5B" w:rsidRPr="00281E32">
        <w:rPr>
          <w:rFonts w:asciiTheme="minorEastAsia" w:hAnsiTheme="minorEastAsia" w:hint="eastAsia"/>
          <w:sz w:val="24"/>
          <w:szCs w:val="24"/>
        </w:rPr>
        <w:t>业务开通</w:t>
      </w:r>
    </w:p>
    <w:p w:rsidR="001F010D" w:rsidRDefault="001F010D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sz w:val="24"/>
          <w:szCs w:val="24"/>
        </w:rPr>
        <w:t>微信支付</w:t>
      </w:r>
      <w:proofErr w:type="gramEnd"/>
      <w:r>
        <w:rPr>
          <w:rFonts w:asciiTheme="minorEastAsia" w:hAnsiTheme="minorEastAsia" w:hint="eastAsia"/>
          <w:sz w:val="24"/>
          <w:szCs w:val="24"/>
        </w:rPr>
        <w:t>功能开通及费率配置</w:t>
      </w:r>
    </w:p>
    <w:p w:rsidR="00072C64" w:rsidRDefault="00026E25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可联系商务,运营协助开通</w:t>
      </w:r>
    </w:p>
    <w:p w:rsidR="00281E32" w:rsidRPr="00281E32" w:rsidRDefault="009E11CE" w:rsidP="00281E32">
      <w:pPr>
        <w:pStyle w:val="2"/>
      </w:pPr>
      <w:r w:rsidRPr="00281E32">
        <w:rPr>
          <w:rFonts w:hint="eastAsia"/>
        </w:rPr>
        <w:t>配置</w:t>
      </w:r>
    </w:p>
    <w:p w:rsidR="005925B0" w:rsidRDefault="005925B0" w:rsidP="005925B0">
      <w:pPr>
        <w:pStyle w:val="af0"/>
        <w:numPr>
          <w:ilvl w:val="0"/>
          <w:numId w:val="10"/>
        </w:numPr>
        <w:ind w:firstLineChars="0"/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proofErr w:type="gramStart"/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微信</w:t>
      </w:r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小</w:t>
      </w:r>
      <w:proofErr w:type="gramEnd"/>
      <w: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程序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A</w:t>
      </w:r>
      <w:r w:rsidRPr="00912867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PPID</w:t>
      </w:r>
      <w:r w:rsidRPr="00912867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配置</w:t>
      </w:r>
      <w:r w:rsidR="007B33C0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（汇付渠道</w:t>
      </w:r>
      <w:r w:rsidR="007B33C0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A</w:t>
      </w:r>
      <w:r w:rsidR="007B33C0">
        <w:rPr>
          <w:rFonts w:ascii="PingFangSC-Regular" w:hAnsi="PingFangSC-Regular"/>
          <w:color w:val="4C4C4C"/>
          <w:sz w:val="24"/>
          <w:szCs w:val="24"/>
          <w:shd w:val="clear" w:color="auto" w:fill="FFFFFF"/>
        </w:rPr>
        <w:t>PPID</w:t>
      </w:r>
      <w:r w:rsidR="007B33C0"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  <w:t>联系商务获取）</w:t>
      </w:r>
    </w:p>
    <w:p w:rsidR="00EC1427" w:rsidRPr="00EC1427" w:rsidRDefault="00EC1427" w:rsidP="00EC1427">
      <w:pPr>
        <w:widowControl/>
        <w:jc w:val="left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服务商控台</w:t>
      </w:r>
      <w:proofErr w:type="gramEnd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-商户管理-商户支付功能管理-</w:t>
      </w: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商户号搜</w:t>
      </w:r>
      <w:proofErr w:type="gramEnd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素-配置-</w:t>
      </w:r>
      <w:proofErr w:type="gramStart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微信配</w:t>
      </w:r>
      <w:proofErr w:type="gramEnd"/>
      <w:r w:rsidRPr="00EC1427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置</w:t>
      </w:r>
    </w:p>
    <w:p w:rsidR="00EC1427" w:rsidRDefault="00EC1427" w:rsidP="00EC1427">
      <w:pP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  <w:r>
        <w:rPr>
          <w:noProof/>
        </w:rPr>
        <w:drawing>
          <wp:inline distT="0" distB="0" distL="0" distR="0" wp14:anchorId="7872F068" wp14:editId="4A6FF284">
            <wp:extent cx="5274310" cy="230505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C1427" w:rsidRPr="00EC1427" w:rsidRDefault="00EC1427" w:rsidP="00EC1427">
      <w:pPr>
        <w:rPr>
          <w:rFonts w:ascii="PingFangSC-Regular" w:hAnsi="PingFangSC-Regular" w:hint="eastAsia"/>
          <w:color w:val="4C4C4C"/>
          <w:sz w:val="24"/>
          <w:szCs w:val="24"/>
          <w:shd w:val="clear" w:color="auto" w:fill="FFFFFF"/>
        </w:rPr>
      </w:pPr>
    </w:p>
    <w:p w:rsidR="009E11CE" w:rsidRDefault="005C57AF" w:rsidP="00281E32">
      <w:pPr>
        <w:pStyle w:val="2"/>
      </w:pPr>
      <w:r w:rsidRPr="00281E32">
        <w:rPr>
          <w:rFonts w:hint="eastAsia"/>
        </w:rPr>
        <w:lastRenderedPageBreak/>
        <w:t>流程</w:t>
      </w:r>
    </w:p>
    <w:p w:rsidR="00281E32" w:rsidRPr="00281E32" w:rsidRDefault="00A37FBB" w:rsidP="00281E32">
      <w:r>
        <w:rPr>
          <w:noProof/>
        </w:rPr>
        <w:drawing>
          <wp:inline distT="0" distB="0" distL="0" distR="0">
            <wp:extent cx="5274310" cy="2275333"/>
            <wp:effectExtent l="0" t="0" r="2540" b="0"/>
            <wp:docPr id="12" name="图片 12" descr="支付托管交易流程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支付托管交易流程图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275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D6C" w:rsidRPr="00AC2D6C" w:rsidRDefault="00BB565D" w:rsidP="00AC2D6C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商户调用</w: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begin"/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instrText xml:space="preserve"> HYPERLINK "https://paas.huifu.com/partners/api/" \l "/cpjs/api_cpjs_wxpreorder" \t "_blank" </w:instrTex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separate"/>
      </w:r>
      <w:proofErr w:type="gramStart"/>
      <w:r w:rsidR="007E489C" w:rsidRPr="007E489C">
        <w:rPr>
          <w:rStyle w:val="a7"/>
          <w:rFonts w:asciiTheme="minorEastAsia" w:hAnsiTheme="minorEastAsia"/>
          <w:sz w:val="24"/>
          <w:szCs w:val="24"/>
        </w:rPr>
        <w:t>微信小</w:t>
      </w:r>
      <w:proofErr w:type="gramEnd"/>
      <w:r w:rsidR="007E489C" w:rsidRPr="007E489C">
        <w:rPr>
          <w:rStyle w:val="a7"/>
          <w:rFonts w:asciiTheme="minorEastAsia" w:hAnsiTheme="minorEastAsia"/>
          <w:sz w:val="24"/>
          <w:szCs w:val="24"/>
        </w:rPr>
        <w:t>程序预下单接口</w:t>
      </w:r>
      <w:r w:rsidR="007E489C" w:rsidRPr="007E489C">
        <w:rPr>
          <w:rStyle w:val="a7"/>
          <w:rFonts w:asciiTheme="minorEastAsia" w:hAnsiTheme="minorEastAsia"/>
          <w:sz w:val="24"/>
          <w:szCs w:val="24"/>
        </w:rPr>
        <w:fldChar w:fldCharType="end"/>
      </w:r>
      <w:r w:rsidR="00AC2D6C" w:rsidRPr="00AC2D6C">
        <w:rPr>
          <w:rFonts w:ascii="PingFangSC-Regular" w:hAnsi="PingFangSC-Regular" w:hint="eastAsia"/>
          <w:color w:val="4C4C4C"/>
          <w:szCs w:val="21"/>
          <w:shd w:val="clear" w:color="auto" w:fill="FFFFFF"/>
        </w:rPr>
        <w:t>;</w:t>
      </w:r>
    </w:p>
    <w:p w:rsidR="00AC7999" w:rsidRDefault="007E489C" w:rsidP="00AC2D6C">
      <w:pPr>
        <w:spacing w:line="360" w:lineRule="auto"/>
        <w:ind w:left="780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m</w:t>
      </w: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iniapp</w:t>
      </w:r>
      <w:r>
        <w:rPr>
          <w:rFonts w:ascii="PingFangSC-Regular" w:hAnsi="PingFangSC-Regular"/>
          <w:color w:val="4C4C4C"/>
          <w:szCs w:val="21"/>
          <w:shd w:val="clear" w:color="auto" w:fill="FFFFFF"/>
        </w:rPr>
        <w:t>_data</w:t>
      </w:r>
      <w:proofErr w:type="spellEnd"/>
      <w:r w:rsidR="00C43BF1" w:rsidRPr="00AC2D6C">
        <w:rPr>
          <w:rFonts w:ascii="PingFangSC-Regular" w:hAnsi="PingFangSC-Regular"/>
          <w:color w:val="4C4C4C"/>
          <w:szCs w:val="21"/>
          <w:shd w:val="clear" w:color="auto" w:fill="FFFFFF"/>
        </w:rPr>
        <w:t>字段</w:t>
      </w:r>
      <w:r>
        <w:rPr>
          <w:rFonts w:ascii="PingFangSC-Regular" w:hAnsi="PingFangSC-Regular" w:hint="eastAsia"/>
          <w:color w:val="4C4C4C"/>
          <w:szCs w:val="21"/>
          <w:shd w:val="clear" w:color="auto" w:fill="FFFFFF"/>
        </w:rPr>
        <w:t>里的</w:t>
      </w: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seq_i</w:t>
      </w:r>
      <w:r w:rsidR="007B33C0">
        <w:rPr>
          <w:rFonts w:ascii="PingFangSC-Regular" w:hAnsi="PingFangSC-Regular" w:hint="eastAsia"/>
          <w:color w:val="4C4C4C"/>
          <w:szCs w:val="21"/>
          <w:shd w:val="clear" w:color="auto" w:fill="FFFFFF"/>
        </w:rPr>
        <w:t>d</w:t>
      </w:r>
      <w:proofErr w:type="spellEnd"/>
      <w:r w:rsidR="007B33C0">
        <w:rPr>
          <w:rFonts w:ascii="PingFangSC-Regular" w:hAnsi="PingFangSC-Regular" w:hint="eastAsia"/>
          <w:color w:val="4C4C4C"/>
          <w:szCs w:val="21"/>
          <w:shd w:val="clear" w:color="auto" w:fill="FFFFFF"/>
        </w:rPr>
        <w:t>不传</w:t>
      </w:r>
    </w:p>
    <w:p w:rsidR="007E489C" w:rsidRPr="00AC2D6C" w:rsidRDefault="007E489C" w:rsidP="00AC2D6C">
      <w:pPr>
        <w:spacing w:line="360" w:lineRule="auto"/>
        <w:ind w:left="780"/>
        <w:rPr>
          <w:rFonts w:asciiTheme="minorEastAsia" w:hAnsiTheme="minorEastAsia"/>
          <w:sz w:val="24"/>
          <w:szCs w:val="24"/>
        </w:rPr>
      </w:pPr>
      <w:r>
        <w:rPr>
          <w:noProof/>
        </w:rPr>
        <w:drawing>
          <wp:inline distT="0" distB="0" distL="0" distR="0" wp14:anchorId="65A05C33" wp14:editId="37C60388">
            <wp:extent cx="5274310" cy="942340"/>
            <wp:effectExtent l="0" t="0" r="254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9423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4424" w:rsidRPr="00EA1BA3" w:rsidRDefault="00DB4424" w:rsidP="00281E3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bookmarkStart w:id="0" w:name="_GoBack"/>
      <w:bookmarkEnd w:id="0"/>
    </w:p>
    <w:p w:rsidR="00D67228" w:rsidRDefault="00D67228" w:rsidP="00D67228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proofErr w:type="gramStart"/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获取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微信小</w:t>
      </w:r>
      <w:proofErr w:type="gramEnd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程序返回集合</w:t>
      </w:r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，APP场景通过主动跳转到</w:t>
      </w:r>
      <w:proofErr w:type="gramStart"/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微信完</w:t>
      </w:r>
      <w:proofErr w:type="gramEnd"/>
      <w:r w:rsidRPr="00D67228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成支付</w:t>
      </w:r>
    </w:p>
    <w:p w:rsidR="00AC7999" w:rsidRPr="00D67228" w:rsidRDefault="004F0FDD" w:rsidP="00D67228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hyperlink r:id="rId10" w:anchor="/cpgnjs/guide_cpgnjs_zftg?id=%E5%BE%AE%E4%BF%A1%E5%B0%8F%E7%A8%8B%E5%BA%8F%E6%8E%A5%E5%85%A5%E6%96%B9%E5%BC%8F" w:tgtFrame="_blank" w:history="1">
        <w:proofErr w:type="gramStart"/>
        <w:r w:rsidR="00D67228">
          <w:rPr>
            <w:rStyle w:val="a7"/>
            <w:rFonts w:ascii="PingFangSC-Regular" w:hAnsi="PingFangSC-Regular"/>
            <w:color w:val="1A64FE"/>
            <w:szCs w:val="21"/>
            <w:shd w:val="clear" w:color="auto" w:fill="FFFFFF"/>
          </w:rPr>
          <w:t>唤起微信小</w:t>
        </w:r>
        <w:proofErr w:type="gramEnd"/>
        <w:r w:rsidR="00D67228">
          <w:rPr>
            <w:rStyle w:val="a7"/>
            <w:rFonts w:ascii="PingFangSC-Regular" w:hAnsi="PingFangSC-Regular"/>
            <w:color w:val="1A64FE"/>
            <w:szCs w:val="21"/>
            <w:shd w:val="clear" w:color="auto" w:fill="FFFFFF"/>
          </w:rPr>
          <w:t>程序的技术方案介绍</w:t>
        </w:r>
      </w:hyperlink>
    </w:p>
    <w:p w:rsidR="007473C2" w:rsidRPr="00281E32" w:rsidRDefault="007473C2" w:rsidP="00281E3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获取支付结果</w:t>
      </w:r>
      <w:r w:rsidR="00AC2D6C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;</w:t>
      </w:r>
    </w:p>
    <w:p w:rsidR="006045B2" w:rsidRPr="00EA1BA3" w:rsidRDefault="006045B2" w:rsidP="006045B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客户支付完成后汇付会将支付结果推送到客户异步地址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(请参中</w:t>
      </w:r>
      <w:proofErr w:type="spellStart"/>
      <w:r>
        <w:rPr>
          <w:rFonts w:ascii="PingFangSC-Regular" w:hAnsi="PingFangSC-Regular"/>
          <w:color w:val="4C4C4C"/>
          <w:szCs w:val="21"/>
          <w:shd w:val="clear" w:color="auto" w:fill="FFFFFF"/>
        </w:rPr>
        <w:t>notify_url</w:t>
      </w:r>
      <w:proofErr w:type="spellEnd"/>
      <w:r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)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，</w:t>
      </w:r>
    </w:p>
    <w:p w:rsidR="006045B2" w:rsidRPr="00A44309" w:rsidRDefault="006045B2" w:rsidP="006045B2">
      <w:pPr>
        <w:pStyle w:val="af0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如果长时间未收到异步结果可以调用</w:t>
      </w:r>
      <w:hyperlink r:id="rId11" w:anchor="/cpjs/api_cpjs_hostingcx" w:history="1">
        <w:r>
          <w:rPr>
            <w:rStyle w:val="a7"/>
            <w:rFonts w:asciiTheme="minorEastAsia" w:hAnsiTheme="minorEastAsia"/>
            <w:sz w:val="24"/>
            <w:szCs w:val="24"/>
          </w:rPr>
          <w:t>托管交易查询</w:t>
        </w:r>
      </w:hyperlink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进行查询。</w:t>
      </w:r>
    </w:p>
    <w:p w:rsidR="006045B2" w:rsidRPr="00281E32" w:rsidRDefault="006045B2" w:rsidP="006045B2">
      <w:pPr>
        <w:pStyle w:val="af0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支付交易退款</w:t>
      </w: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;</w:t>
      </w:r>
    </w:p>
    <w:p w:rsidR="006045B2" w:rsidRPr="00B169ED" w:rsidRDefault="006045B2" w:rsidP="006045B2">
      <w:pPr>
        <w:pStyle w:val="af0"/>
        <w:spacing w:line="360" w:lineRule="auto"/>
        <w:ind w:left="780" w:firstLineChars="0" w:firstLine="0"/>
        <w:rPr>
          <w:rFonts w:ascii="PingFangSC-Regular" w:hAnsi="PingFangSC-Regular" w:hint="eastAsia"/>
          <w:color w:val="4C4C4C"/>
          <w:szCs w:val="21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</w:t>
      </w:r>
      <w:r w:rsidRPr="0014555A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调用</w:t>
      </w:r>
      <w:hyperlink r:id="rId12" w:anchor="/cpjs/api_cpjs_hostingtk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</w:t>
        </w:r>
      </w:hyperlink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</w:t>
      </w:r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进行退款，退款</w:t>
      </w:r>
      <w:proofErr w:type="gramStart"/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成功资金</w:t>
      </w:r>
      <w:proofErr w:type="gramEnd"/>
      <w:r w:rsidRPr="00A44309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将原路返回并推送退款结果到客户异步地址或者通过</w:t>
      </w:r>
      <w:hyperlink r:id="rId13" w:anchor="/cpjs/api_cpjs_hostingtkcx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托管交易退款查询</w:t>
        </w:r>
      </w:hyperlink>
      <w:r w:rsidRPr="00B169ED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接口进行退款查询。</w:t>
      </w:r>
    </w:p>
    <w:p w:rsidR="003568E2" w:rsidRPr="00281E32" w:rsidRDefault="00585664" w:rsidP="00281E32">
      <w:pPr>
        <w:pStyle w:val="2"/>
      </w:pPr>
      <w:r w:rsidRPr="00281E32">
        <w:rPr>
          <w:rFonts w:hint="eastAsia"/>
        </w:rPr>
        <w:t>必选</w:t>
      </w:r>
      <w:r w:rsidR="005455D2" w:rsidRPr="00281E32">
        <w:rPr>
          <w:rFonts w:hint="eastAsia"/>
        </w:rPr>
        <w:t>接口</w:t>
      </w:r>
    </w:p>
    <w:p w:rsidR="007473C2" w:rsidRPr="00281E32" w:rsidRDefault="006045B2" w:rsidP="00281E32">
      <w:pPr>
        <w:pStyle w:val="af0"/>
        <w:numPr>
          <w:ilvl w:val="0"/>
          <w:numId w:val="7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proofErr w:type="gramStart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微信小</w:t>
      </w:r>
      <w:proofErr w:type="gramEnd"/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程序</w:t>
      </w:r>
      <w:r w:rsidR="002041B0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预下单</w:t>
      </w:r>
      <w:r w:rsidR="007473C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接口：</w:t>
      </w:r>
      <w:hyperlink r:id="rId14" w:anchor="/cpjs/api_cpjs_wxpreorder" w:tgtFrame="_blank" w:history="1">
        <w:proofErr w:type="gramStart"/>
        <w:r>
          <w:rPr>
            <w:rStyle w:val="a7"/>
            <w:rFonts w:asciiTheme="minorEastAsia" w:hAnsiTheme="minorEastAsia"/>
            <w:sz w:val="24"/>
            <w:szCs w:val="24"/>
          </w:rPr>
          <w:t>微信小</w:t>
        </w:r>
        <w:proofErr w:type="gramEnd"/>
        <w:r>
          <w:rPr>
            <w:rStyle w:val="a7"/>
            <w:rFonts w:asciiTheme="minorEastAsia" w:hAnsiTheme="minorEastAsia"/>
            <w:sz w:val="24"/>
            <w:szCs w:val="24"/>
          </w:rPr>
          <w:t>程序预下单</w:t>
        </w:r>
      </w:hyperlink>
      <w:r w:rsidRPr="00281E32">
        <w:rPr>
          <w:rStyle w:val="a7"/>
          <w:rFonts w:asciiTheme="minorEastAsia" w:hAnsiTheme="minorEastAsia"/>
          <w:sz w:val="24"/>
          <w:szCs w:val="24"/>
        </w:rPr>
        <w:t xml:space="preserve"> </w:t>
      </w:r>
    </w:p>
    <w:p w:rsidR="006045B2" w:rsidRPr="00700D81" w:rsidRDefault="006045B2" w:rsidP="006045B2">
      <w:pPr>
        <w:pStyle w:val="af0"/>
        <w:numPr>
          <w:ilvl w:val="0"/>
          <w:numId w:val="7"/>
        </w:numPr>
        <w:spacing w:line="360" w:lineRule="auto"/>
        <w:ind w:firstLineChars="0"/>
        <w:rPr>
          <w:rStyle w:val="a7"/>
          <w:rFonts w:asciiTheme="minorEastAsia" w:hAnsiTheme="minorEastAsia"/>
          <w:color w:val="auto"/>
          <w:sz w:val="24"/>
          <w:szCs w:val="24"/>
          <w:u w:val="none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lastRenderedPageBreak/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交易查询接口：</w:t>
      </w:r>
      <w:hyperlink r:id="rId15" w:anchor="/cpjs/api_cpjs_hostingcx" w:history="1">
        <w:r>
          <w:rPr>
            <w:rStyle w:val="a7"/>
            <w:rFonts w:asciiTheme="minorEastAsia" w:hAnsiTheme="minorEastAsia"/>
            <w:sz w:val="24"/>
            <w:szCs w:val="24"/>
          </w:rPr>
          <w:t>托管交易查询</w:t>
        </w:r>
      </w:hyperlink>
    </w:p>
    <w:p w:rsidR="006045B2" w:rsidRPr="00281E32" w:rsidRDefault="006045B2" w:rsidP="006045B2">
      <w:pPr>
        <w:pStyle w:val="2"/>
      </w:pPr>
      <w:r w:rsidRPr="00281E32">
        <w:rPr>
          <w:rFonts w:hint="eastAsia"/>
        </w:rPr>
        <w:t>可选接口</w:t>
      </w:r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交易退款接口：</w:t>
      </w:r>
      <w:hyperlink r:id="rId16" w:anchor="/cpjs/api_cpjs_hostingtk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color w:val="auto"/>
          <w:sz w:val="24"/>
          <w:szCs w:val="24"/>
          <w:u w:val="none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托管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交易退款查询接口：</w:t>
      </w:r>
      <w:hyperlink r:id="rId17" w:anchor="/cpjs/api_cpjs_hostingtkcx" w:tgtFrame="_blank" w:history="1">
        <w:r>
          <w:rPr>
            <w:rStyle w:val="a7"/>
            <w:rFonts w:asciiTheme="minorEastAsia" w:hAnsiTheme="minorEastAsia"/>
            <w:sz w:val="24"/>
            <w:szCs w:val="24"/>
          </w:rPr>
          <w:t>托管交易退款查询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结算对账单配置接口：</w:t>
      </w:r>
      <w:hyperlink r:id="rId18" w:anchor="/jyjs/api_jyjs_wjpz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交易结算对账文件配置</w:t>
        </w:r>
      </w:hyperlink>
    </w:p>
    <w:p w:rsidR="006045B2" w:rsidRPr="00281E3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Style w:val="a7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交易结算对账单配置查询接口：</w:t>
      </w:r>
      <w:hyperlink r:id="rId19" w:anchor="/jyjs/api_jyjs_wjpzcx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交易结算对账单配置查询</w:t>
        </w:r>
      </w:hyperlink>
    </w:p>
    <w:p w:rsidR="0025041B" w:rsidRPr="006045B2" w:rsidRDefault="006045B2" w:rsidP="006045B2">
      <w:pPr>
        <w:pStyle w:val="af0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交易结算对账单查询：</w:t>
      </w:r>
      <w:hyperlink r:id="rId20" w:anchor="/jyjs/api_jyjs_wjcx" w:history="1">
        <w:r>
          <w:rPr>
            <w:rStyle w:val="a7"/>
            <w:rFonts w:asciiTheme="minorEastAsia" w:hAnsiTheme="minorEastAsia"/>
            <w:sz w:val="24"/>
            <w:szCs w:val="24"/>
          </w:rPr>
          <w:t>交易结算对账单查询</w:t>
        </w:r>
      </w:hyperlink>
    </w:p>
    <w:sectPr w:rsidR="0025041B" w:rsidRPr="006045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0FDD" w:rsidRDefault="004F0FDD" w:rsidP="0070359B">
      <w:r>
        <w:separator/>
      </w:r>
    </w:p>
  </w:endnote>
  <w:endnote w:type="continuationSeparator" w:id="0">
    <w:p w:rsidR="004F0FDD" w:rsidRDefault="004F0FDD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PingFangSC-Regular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0FDD" w:rsidRDefault="004F0FDD" w:rsidP="0070359B">
      <w:r>
        <w:separator/>
      </w:r>
    </w:p>
  </w:footnote>
  <w:footnote w:type="continuationSeparator" w:id="0">
    <w:p w:rsidR="004F0FDD" w:rsidRDefault="004F0FDD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693193"/>
    <w:multiLevelType w:val="hybridMultilevel"/>
    <w:tmpl w:val="2E48D8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10F0D76"/>
    <w:multiLevelType w:val="hybridMultilevel"/>
    <w:tmpl w:val="10F0233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1637AD"/>
    <w:multiLevelType w:val="hybridMultilevel"/>
    <w:tmpl w:val="4DB0B714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FE6E20"/>
    <w:multiLevelType w:val="hybridMultilevel"/>
    <w:tmpl w:val="BE622D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3E17D0A"/>
    <w:multiLevelType w:val="hybridMultilevel"/>
    <w:tmpl w:val="2C4A9C92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69C571EB"/>
    <w:multiLevelType w:val="hybridMultilevel"/>
    <w:tmpl w:val="1E340EE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6EEE6BBB"/>
    <w:multiLevelType w:val="multilevel"/>
    <w:tmpl w:val="885229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1081E02"/>
    <w:multiLevelType w:val="hybridMultilevel"/>
    <w:tmpl w:val="C7102DD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0" w15:restartNumberingAfterBreak="0">
    <w:nsid w:val="7DB42B6C"/>
    <w:multiLevelType w:val="hybridMultilevel"/>
    <w:tmpl w:val="D5DA9B6A"/>
    <w:lvl w:ilvl="0" w:tplc="DD2A400E">
      <w:start w:val="1"/>
      <w:numFmt w:val="decimal"/>
      <w:lvlText w:val="%1."/>
      <w:lvlJc w:val="left"/>
      <w:pPr>
        <w:ind w:left="780" w:hanging="360"/>
      </w:pPr>
      <w:rPr>
        <w:rFonts w:asciiTheme="minorEastAsia" w:hAnsiTheme="minorEastAsia" w:hint="default"/>
        <w:i/>
        <w:color w:val="808080" w:themeColor="background1" w:themeShade="80"/>
        <w:sz w:val="24"/>
      </w:rPr>
    </w:lvl>
    <w:lvl w:ilvl="1" w:tplc="04090019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1" w15:restartNumberingAfterBreak="0">
    <w:nsid w:val="7E265AE2"/>
    <w:multiLevelType w:val="hybridMultilevel"/>
    <w:tmpl w:val="5C2A4C6A"/>
    <w:lvl w:ilvl="0" w:tplc="01429048">
      <w:start w:val="1"/>
      <w:numFmt w:val="decimal"/>
      <w:lvlText w:val="%1."/>
      <w:lvlJc w:val="left"/>
      <w:pPr>
        <w:ind w:left="420" w:hanging="420"/>
      </w:pPr>
      <w:rPr>
        <w:shd w:val="clear" w:color="auto" w:fil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9"/>
  </w:num>
  <w:num w:numId="5">
    <w:abstractNumId w:val="2"/>
  </w:num>
  <w:num w:numId="6">
    <w:abstractNumId w:val="10"/>
  </w:num>
  <w:num w:numId="7">
    <w:abstractNumId w:val="11"/>
  </w:num>
  <w:num w:numId="8">
    <w:abstractNumId w:val="4"/>
  </w:num>
  <w:num w:numId="9">
    <w:abstractNumId w:val="0"/>
  </w:num>
  <w:num w:numId="10">
    <w:abstractNumId w:val="7"/>
  </w:num>
  <w:num w:numId="11">
    <w:abstractNumId w:val="5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224C"/>
    <w:rsid w:val="000208A8"/>
    <w:rsid w:val="00026E25"/>
    <w:rsid w:val="000270CC"/>
    <w:rsid w:val="00052D98"/>
    <w:rsid w:val="000669D8"/>
    <w:rsid w:val="00072C64"/>
    <w:rsid w:val="000839DC"/>
    <w:rsid w:val="00086E49"/>
    <w:rsid w:val="00091A74"/>
    <w:rsid w:val="00093C87"/>
    <w:rsid w:val="000A193D"/>
    <w:rsid w:val="000B1BA8"/>
    <w:rsid w:val="000B4826"/>
    <w:rsid w:val="000D1FDC"/>
    <w:rsid w:val="00105AC1"/>
    <w:rsid w:val="0014555A"/>
    <w:rsid w:val="00165730"/>
    <w:rsid w:val="00170B34"/>
    <w:rsid w:val="001805C4"/>
    <w:rsid w:val="001A5408"/>
    <w:rsid w:val="001D4BA5"/>
    <w:rsid w:val="001D711A"/>
    <w:rsid w:val="001E3314"/>
    <w:rsid w:val="001F010D"/>
    <w:rsid w:val="001F1829"/>
    <w:rsid w:val="002041B0"/>
    <w:rsid w:val="00205AB4"/>
    <w:rsid w:val="0021409C"/>
    <w:rsid w:val="0021670D"/>
    <w:rsid w:val="00227E99"/>
    <w:rsid w:val="00240AD0"/>
    <w:rsid w:val="00243FEF"/>
    <w:rsid w:val="00246439"/>
    <w:rsid w:val="0025041B"/>
    <w:rsid w:val="00281E32"/>
    <w:rsid w:val="0028351C"/>
    <w:rsid w:val="002836C0"/>
    <w:rsid w:val="002A28AF"/>
    <w:rsid w:val="002A6481"/>
    <w:rsid w:val="002D4E3D"/>
    <w:rsid w:val="002D55E7"/>
    <w:rsid w:val="002E4728"/>
    <w:rsid w:val="00320811"/>
    <w:rsid w:val="00346944"/>
    <w:rsid w:val="003568E2"/>
    <w:rsid w:val="00370541"/>
    <w:rsid w:val="003C4DB1"/>
    <w:rsid w:val="003F4E09"/>
    <w:rsid w:val="003F59D6"/>
    <w:rsid w:val="0044490A"/>
    <w:rsid w:val="00474DFC"/>
    <w:rsid w:val="00483374"/>
    <w:rsid w:val="0048460C"/>
    <w:rsid w:val="00490CA5"/>
    <w:rsid w:val="004B55F9"/>
    <w:rsid w:val="004D3C01"/>
    <w:rsid w:val="004F04FB"/>
    <w:rsid w:val="004F0FDD"/>
    <w:rsid w:val="0051277C"/>
    <w:rsid w:val="00522673"/>
    <w:rsid w:val="005314F5"/>
    <w:rsid w:val="005318F3"/>
    <w:rsid w:val="00532B32"/>
    <w:rsid w:val="005347ED"/>
    <w:rsid w:val="005455D2"/>
    <w:rsid w:val="005459DD"/>
    <w:rsid w:val="0055021F"/>
    <w:rsid w:val="005572D9"/>
    <w:rsid w:val="005719D0"/>
    <w:rsid w:val="00581278"/>
    <w:rsid w:val="00585664"/>
    <w:rsid w:val="005925B0"/>
    <w:rsid w:val="005926D7"/>
    <w:rsid w:val="005B045F"/>
    <w:rsid w:val="005C57AF"/>
    <w:rsid w:val="005D7966"/>
    <w:rsid w:val="005E04E3"/>
    <w:rsid w:val="006045B2"/>
    <w:rsid w:val="00612EF7"/>
    <w:rsid w:val="00616F59"/>
    <w:rsid w:val="006576DE"/>
    <w:rsid w:val="0066417B"/>
    <w:rsid w:val="0068156F"/>
    <w:rsid w:val="006966FD"/>
    <w:rsid w:val="006B2332"/>
    <w:rsid w:val="006E52A7"/>
    <w:rsid w:val="006F60F7"/>
    <w:rsid w:val="00700D81"/>
    <w:rsid w:val="0070359B"/>
    <w:rsid w:val="007207D9"/>
    <w:rsid w:val="00743E29"/>
    <w:rsid w:val="007473C2"/>
    <w:rsid w:val="00754F0C"/>
    <w:rsid w:val="007B33C0"/>
    <w:rsid w:val="007E489C"/>
    <w:rsid w:val="007F19DC"/>
    <w:rsid w:val="007F57E4"/>
    <w:rsid w:val="00804220"/>
    <w:rsid w:val="008048A1"/>
    <w:rsid w:val="0082207C"/>
    <w:rsid w:val="00831D3A"/>
    <w:rsid w:val="00846910"/>
    <w:rsid w:val="0086502D"/>
    <w:rsid w:val="008A2F24"/>
    <w:rsid w:val="008E5C04"/>
    <w:rsid w:val="008F32D0"/>
    <w:rsid w:val="008F379E"/>
    <w:rsid w:val="00900236"/>
    <w:rsid w:val="00923617"/>
    <w:rsid w:val="009618E5"/>
    <w:rsid w:val="00972D5B"/>
    <w:rsid w:val="00973A85"/>
    <w:rsid w:val="00995AA6"/>
    <w:rsid w:val="009C73F6"/>
    <w:rsid w:val="009E11CE"/>
    <w:rsid w:val="00A37FBB"/>
    <w:rsid w:val="00A46632"/>
    <w:rsid w:val="00A47EAF"/>
    <w:rsid w:val="00A6121D"/>
    <w:rsid w:val="00AA20C0"/>
    <w:rsid w:val="00AB0A33"/>
    <w:rsid w:val="00AB385F"/>
    <w:rsid w:val="00AC1713"/>
    <w:rsid w:val="00AC2D6C"/>
    <w:rsid w:val="00AC362A"/>
    <w:rsid w:val="00AC7999"/>
    <w:rsid w:val="00AE2497"/>
    <w:rsid w:val="00AE5F0F"/>
    <w:rsid w:val="00B41BB8"/>
    <w:rsid w:val="00BA5AA8"/>
    <w:rsid w:val="00BB565D"/>
    <w:rsid w:val="00BD1240"/>
    <w:rsid w:val="00BE290A"/>
    <w:rsid w:val="00C0053E"/>
    <w:rsid w:val="00C064A4"/>
    <w:rsid w:val="00C427CF"/>
    <w:rsid w:val="00C43BF1"/>
    <w:rsid w:val="00CA158B"/>
    <w:rsid w:val="00CD0A1B"/>
    <w:rsid w:val="00CD10BF"/>
    <w:rsid w:val="00D02334"/>
    <w:rsid w:val="00D1182D"/>
    <w:rsid w:val="00D15E0B"/>
    <w:rsid w:val="00D67228"/>
    <w:rsid w:val="00D70A6F"/>
    <w:rsid w:val="00D716C0"/>
    <w:rsid w:val="00D83CD8"/>
    <w:rsid w:val="00D8634D"/>
    <w:rsid w:val="00DB23EA"/>
    <w:rsid w:val="00DB4424"/>
    <w:rsid w:val="00DC224C"/>
    <w:rsid w:val="00DC4142"/>
    <w:rsid w:val="00DE0C69"/>
    <w:rsid w:val="00E46DEB"/>
    <w:rsid w:val="00E76489"/>
    <w:rsid w:val="00E773B0"/>
    <w:rsid w:val="00EA066B"/>
    <w:rsid w:val="00EA1BA3"/>
    <w:rsid w:val="00EC1427"/>
    <w:rsid w:val="00EC5AA2"/>
    <w:rsid w:val="00ED510C"/>
    <w:rsid w:val="00EE2DB4"/>
    <w:rsid w:val="00EE5681"/>
    <w:rsid w:val="00F0224C"/>
    <w:rsid w:val="00F03F62"/>
    <w:rsid w:val="00F2172E"/>
    <w:rsid w:val="00F24DDB"/>
    <w:rsid w:val="00F4520D"/>
    <w:rsid w:val="00F73EEC"/>
    <w:rsid w:val="00FB2EDE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A1164AA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0359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0359B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7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0">
    <w:name w:val="标题 3 字符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8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0">
    <w:name w:val="HTML 预设格式 字符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9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a">
    <w:name w:val="annotation text"/>
    <w:basedOn w:val="a"/>
    <w:link w:val="ab"/>
    <w:uiPriority w:val="99"/>
    <w:semiHidden/>
    <w:unhideWhenUsed/>
    <w:rsid w:val="00086E49"/>
    <w:pPr>
      <w:jc w:val="left"/>
    </w:pPr>
  </w:style>
  <w:style w:type="character" w:customStyle="1" w:styleId="ab">
    <w:name w:val="批注文字 字符"/>
    <w:basedOn w:val="a0"/>
    <w:link w:val="aa"/>
    <w:uiPriority w:val="99"/>
    <w:semiHidden/>
    <w:rsid w:val="00086E49"/>
  </w:style>
  <w:style w:type="paragraph" w:styleId="ac">
    <w:name w:val="annotation subject"/>
    <w:basedOn w:val="aa"/>
    <w:next w:val="aa"/>
    <w:link w:val="ad"/>
    <w:uiPriority w:val="99"/>
    <w:semiHidden/>
    <w:unhideWhenUsed/>
    <w:rsid w:val="00086E49"/>
    <w:rPr>
      <w:b/>
      <w:bCs/>
    </w:rPr>
  </w:style>
  <w:style w:type="character" w:customStyle="1" w:styleId="ad">
    <w:name w:val="批注主题 字符"/>
    <w:basedOn w:val="ab"/>
    <w:link w:val="ac"/>
    <w:uiPriority w:val="99"/>
    <w:semiHidden/>
    <w:rsid w:val="00086E49"/>
    <w:rPr>
      <w:b/>
      <w:bCs/>
    </w:rPr>
  </w:style>
  <w:style w:type="paragraph" w:styleId="ae">
    <w:name w:val="Balloon Text"/>
    <w:basedOn w:val="a"/>
    <w:link w:val="af"/>
    <w:uiPriority w:val="99"/>
    <w:semiHidden/>
    <w:unhideWhenUsed/>
    <w:rsid w:val="00086E49"/>
    <w:rPr>
      <w:sz w:val="18"/>
      <w:szCs w:val="18"/>
    </w:rPr>
  </w:style>
  <w:style w:type="character" w:customStyle="1" w:styleId="af">
    <w:name w:val="批注框文本 字符"/>
    <w:basedOn w:val="a0"/>
    <w:link w:val="ae"/>
    <w:uiPriority w:val="99"/>
    <w:semiHidden/>
    <w:rsid w:val="00086E49"/>
    <w:rPr>
      <w:sz w:val="18"/>
      <w:szCs w:val="18"/>
    </w:rPr>
  </w:style>
  <w:style w:type="paragraph" w:styleId="af0">
    <w:name w:val="List Paragraph"/>
    <w:basedOn w:val="a"/>
    <w:uiPriority w:val="34"/>
    <w:qFormat/>
    <w:rsid w:val="00BB565D"/>
    <w:pPr>
      <w:ind w:firstLineChars="200" w:firstLine="420"/>
    </w:pPr>
  </w:style>
  <w:style w:type="character" w:styleId="af1">
    <w:name w:val="FollowedHyperlink"/>
    <w:basedOn w:val="a0"/>
    <w:uiPriority w:val="99"/>
    <w:semiHidden/>
    <w:unhideWhenUsed/>
    <w:rsid w:val="0014555A"/>
    <w:rPr>
      <w:color w:val="954F72" w:themeColor="followedHyperlink"/>
      <w:u w:val="single"/>
    </w:rPr>
  </w:style>
  <w:style w:type="character" w:styleId="af2">
    <w:name w:val="Strong"/>
    <w:basedOn w:val="a0"/>
    <w:uiPriority w:val="22"/>
    <w:qFormat/>
    <w:rsid w:val="006B233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247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paas.huifu.com/partners/api" TargetMode="External"/><Relationship Id="rId18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s://paas.huifu.com/partners/api" TargetMode="External"/><Relationship Id="rId17" Type="http://schemas.openxmlformats.org/officeDocument/2006/relationships/hyperlink" Target="https://paas.huifu.com/partners/api" TargetMode="Externa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" TargetMode="External"/><Relationship Id="rId20" Type="http://schemas.openxmlformats.org/officeDocument/2006/relationships/hyperlink" Target="https://paas.huifu.com/partners/api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" TargetMode="External"/><Relationship Id="rId10" Type="http://schemas.openxmlformats.org/officeDocument/2006/relationships/hyperlink" Target="https://paas.huifu.com/partners/guide/" TargetMode="External"/><Relationship Id="rId19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yperlink" Target="https://paas.huifu.com/partners/api/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2666</TotalTime>
  <Pages>3</Pages>
  <Words>250</Words>
  <Characters>1425</Characters>
  <Application>Microsoft Office Word</Application>
  <DocSecurity>0</DocSecurity>
  <Lines>11</Lines>
  <Paragraphs>3</Paragraphs>
  <ScaleCrop>false</ScaleCrop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张陈</cp:lastModifiedBy>
  <cp:revision>165</cp:revision>
  <dcterms:created xsi:type="dcterms:W3CDTF">2024-05-15T05:35:00Z</dcterms:created>
  <dcterms:modified xsi:type="dcterms:W3CDTF">2024-06-28T02:26:00Z</dcterms:modified>
</cp:coreProperties>
</file>